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0C8" w:rsidRDefault="00A210C8">
      <w:pPr>
        <w:pStyle w:val="50"/>
        <w:shd w:val="clear" w:color="auto" w:fill="auto"/>
        <w:spacing w:before="0"/>
        <w:ind w:right="640"/>
      </w:pPr>
    </w:p>
    <w:p w:rsidR="006D03EC" w:rsidRPr="00A210C8" w:rsidRDefault="00E134F9">
      <w:pPr>
        <w:pStyle w:val="50"/>
        <w:shd w:val="clear" w:color="auto" w:fill="auto"/>
        <w:spacing w:before="0"/>
        <w:ind w:right="640"/>
      </w:pPr>
      <w:r w:rsidRPr="00A210C8">
        <w:rPr>
          <w:b/>
        </w:rPr>
        <w:t xml:space="preserve">Рекомендуем принять участие: </w:t>
      </w:r>
      <w:r w:rsidR="00A210C8" w:rsidRPr="00A210C8">
        <w:rPr>
          <w:rStyle w:val="511pt"/>
        </w:rPr>
        <w:t>2</w:t>
      </w:r>
      <w:r w:rsidRPr="00A210C8">
        <w:rPr>
          <w:rStyle w:val="511pt"/>
        </w:rPr>
        <w:t>8 мая 2021 года</w:t>
      </w:r>
    </w:p>
    <w:p w:rsidR="006D03EC" w:rsidRPr="00A210C8" w:rsidRDefault="00E134F9">
      <w:pPr>
        <w:pStyle w:val="50"/>
        <w:shd w:val="clear" w:color="auto" w:fill="auto"/>
        <w:spacing w:before="0"/>
        <w:ind w:left="20" w:firstLine="660"/>
        <w:jc w:val="both"/>
        <w:rPr>
          <w:b/>
        </w:rPr>
      </w:pPr>
      <w:r w:rsidRPr="00A210C8">
        <w:rPr>
          <w:b/>
        </w:rPr>
        <w:t>ВАЖНО: Программа разработана с учетом изменений, вступивших в силу</w:t>
      </w:r>
    </w:p>
    <w:p w:rsidR="006D03EC" w:rsidRPr="00A210C8" w:rsidRDefault="00E134F9">
      <w:pPr>
        <w:pStyle w:val="50"/>
        <w:shd w:val="clear" w:color="auto" w:fill="auto"/>
        <w:spacing w:before="0" w:after="240"/>
        <w:ind w:left="2900"/>
        <w:jc w:val="left"/>
        <w:rPr>
          <w:b/>
        </w:rPr>
      </w:pPr>
      <w:r w:rsidRPr="00A210C8">
        <w:rPr>
          <w:b/>
        </w:rPr>
        <w:t>с 20.1.2.2020 по 15.04.2021 года.</w:t>
      </w:r>
    </w:p>
    <w:p w:rsidR="006D03EC" w:rsidRPr="00BC383C" w:rsidRDefault="00E134F9">
      <w:pPr>
        <w:pStyle w:val="20"/>
        <w:keepNext/>
        <w:keepLines/>
        <w:shd w:val="clear" w:color="auto" w:fill="auto"/>
        <w:spacing w:before="0" w:after="275"/>
        <w:ind w:right="640"/>
        <w:rPr>
          <w:sz w:val="24"/>
          <w:szCs w:val="24"/>
        </w:rPr>
      </w:pPr>
      <w:bookmarkStart w:id="0" w:name="bookmark0"/>
      <w:r w:rsidRPr="00BC383C">
        <w:rPr>
          <w:sz w:val="24"/>
          <w:szCs w:val="24"/>
        </w:rPr>
        <w:t xml:space="preserve">В экстренном </w:t>
      </w:r>
      <w:r w:rsidRPr="00BC383C">
        <w:rPr>
          <w:sz w:val="24"/>
          <w:szCs w:val="24"/>
          <w:lang w:val="en-US"/>
        </w:rPr>
        <w:t>online</w:t>
      </w:r>
      <w:r w:rsidRPr="00BC383C">
        <w:rPr>
          <w:sz w:val="24"/>
          <w:szCs w:val="24"/>
          <w:lang w:val="ru-RU"/>
        </w:rPr>
        <w:t xml:space="preserve"> </w:t>
      </w:r>
      <w:r w:rsidRPr="00BC383C">
        <w:rPr>
          <w:sz w:val="24"/>
          <w:szCs w:val="24"/>
        </w:rPr>
        <w:t>обучение: «2020-2023 гг.: Новое трудовое законодательство»</w:t>
      </w:r>
      <w:bookmarkEnd w:id="0"/>
    </w:p>
    <w:p w:rsidR="006D03EC" w:rsidRPr="00BC383C" w:rsidRDefault="00E134F9">
      <w:pPr>
        <w:pStyle w:val="a5"/>
        <w:framePr w:wrap="notBeside" w:vAnchor="text" w:hAnchor="text" w:xAlign="center" w:y="1"/>
        <w:shd w:val="clear" w:color="auto" w:fill="auto"/>
        <w:spacing w:line="220" w:lineRule="exact"/>
        <w:jc w:val="center"/>
        <w:rPr>
          <w:sz w:val="24"/>
          <w:szCs w:val="24"/>
        </w:rPr>
      </w:pPr>
      <w:r w:rsidRPr="00BC383C">
        <w:rPr>
          <w:b/>
          <w:sz w:val="24"/>
          <w:szCs w:val="24"/>
        </w:rPr>
        <w:t>Новый трудовой кодекс РФ 2020</w:t>
      </w:r>
      <w:r w:rsidRPr="00BC383C">
        <w:rPr>
          <w:rStyle w:val="11pt"/>
          <w:sz w:val="24"/>
          <w:szCs w:val="24"/>
        </w:rPr>
        <w:t>-2021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811"/>
      </w:tblGrid>
      <w:tr w:rsidR="006D03EC" w:rsidRPr="00BC383C">
        <w:trPr>
          <w:trHeight w:val="274"/>
          <w:jc w:val="center"/>
        </w:trPr>
        <w:tc>
          <w:tcPr>
            <w:tcW w:w="494" w:type="dxa"/>
            <w:shd w:val="clear" w:color="auto" w:fill="FFFFFF"/>
          </w:tcPr>
          <w:p w:rsidR="006D03EC" w:rsidRPr="00BC383C" w:rsidRDefault="006D03E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6D03EC" w:rsidRPr="00BC383C" w:rsidRDefault="00E134F9" w:rsidP="00A210C8">
            <w:pPr>
              <w:pStyle w:val="2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83C">
              <w:rPr>
                <w:sz w:val="24"/>
                <w:szCs w:val="24"/>
              </w:rPr>
              <w:t>Юридические аспекты;</w:t>
            </w:r>
          </w:p>
        </w:tc>
      </w:tr>
      <w:tr w:rsidR="006D03EC" w:rsidRPr="00BC383C">
        <w:trPr>
          <w:trHeight w:val="264"/>
          <w:jc w:val="center"/>
        </w:trPr>
        <w:tc>
          <w:tcPr>
            <w:tcW w:w="494" w:type="dxa"/>
            <w:shd w:val="clear" w:color="auto" w:fill="FFFFFF"/>
          </w:tcPr>
          <w:p w:rsidR="006D03EC" w:rsidRPr="00BC383C" w:rsidRDefault="006D03E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6D03EC" w:rsidRPr="00BC383C" w:rsidRDefault="00E134F9" w:rsidP="00A210C8">
            <w:pPr>
              <w:pStyle w:val="2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83C">
              <w:rPr>
                <w:sz w:val="24"/>
                <w:szCs w:val="24"/>
              </w:rPr>
              <w:t>Квалификационные аспекты;</w:t>
            </w:r>
          </w:p>
        </w:tc>
      </w:tr>
      <w:tr w:rsidR="006D03EC" w:rsidRPr="00BC383C">
        <w:trPr>
          <w:trHeight w:val="269"/>
          <w:jc w:val="center"/>
        </w:trPr>
        <w:tc>
          <w:tcPr>
            <w:tcW w:w="494" w:type="dxa"/>
            <w:shd w:val="clear" w:color="auto" w:fill="FFFFFF"/>
          </w:tcPr>
          <w:p w:rsidR="006D03EC" w:rsidRPr="00BC383C" w:rsidRDefault="006D03E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6D03EC" w:rsidRPr="00BC383C" w:rsidRDefault="00E134F9" w:rsidP="00A210C8">
            <w:pPr>
              <w:pStyle w:val="2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83C">
              <w:rPr>
                <w:sz w:val="24"/>
                <w:szCs w:val="24"/>
              </w:rPr>
              <w:t>Профессиональные аспекты;</w:t>
            </w:r>
          </w:p>
        </w:tc>
      </w:tr>
      <w:tr w:rsidR="006D03EC" w:rsidRPr="00BC383C">
        <w:trPr>
          <w:trHeight w:val="254"/>
          <w:jc w:val="center"/>
        </w:trPr>
        <w:tc>
          <w:tcPr>
            <w:tcW w:w="494" w:type="dxa"/>
            <w:shd w:val="clear" w:color="auto" w:fill="FFFFFF"/>
          </w:tcPr>
          <w:p w:rsidR="006D03EC" w:rsidRPr="00BC383C" w:rsidRDefault="006D03E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6D03EC" w:rsidRPr="00BC383C" w:rsidRDefault="00E134F9" w:rsidP="00A210C8">
            <w:pPr>
              <w:pStyle w:val="2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83C">
              <w:rPr>
                <w:sz w:val="24"/>
                <w:szCs w:val="24"/>
              </w:rPr>
              <w:t>Практические аспекты;</w:t>
            </w:r>
          </w:p>
        </w:tc>
      </w:tr>
      <w:tr w:rsidR="006D03EC" w:rsidRPr="00BC383C">
        <w:trPr>
          <w:trHeight w:val="264"/>
          <w:jc w:val="center"/>
        </w:trPr>
        <w:tc>
          <w:tcPr>
            <w:tcW w:w="494" w:type="dxa"/>
            <w:shd w:val="clear" w:color="auto" w:fill="FFFFFF"/>
          </w:tcPr>
          <w:p w:rsidR="006D03EC" w:rsidRPr="00BC383C" w:rsidRDefault="006D03E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6D03EC" w:rsidRPr="00BC383C" w:rsidRDefault="00E134F9" w:rsidP="00A210C8">
            <w:pPr>
              <w:pStyle w:val="2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83C">
              <w:rPr>
                <w:sz w:val="24"/>
                <w:szCs w:val="24"/>
              </w:rPr>
              <w:t>Права и обязанности работодателя;</w:t>
            </w:r>
          </w:p>
        </w:tc>
      </w:tr>
      <w:tr w:rsidR="006D03EC" w:rsidRPr="00BC383C">
        <w:trPr>
          <w:trHeight w:val="264"/>
          <w:jc w:val="center"/>
        </w:trPr>
        <w:tc>
          <w:tcPr>
            <w:tcW w:w="494" w:type="dxa"/>
            <w:shd w:val="clear" w:color="auto" w:fill="FFFFFF"/>
          </w:tcPr>
          <w:p w:rsidR="006D03EC" w:rsidRPr="00BC383C" w:rsidRDefault="006D03EC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6D03EC" w:rsidRPr="00BC383C" w:rsidRDefault="00E134F9" w:rsidP="00A210C8">
            <w:pPr>
              <w:pStyle w:val="2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83C">
              <w:rPr>
                <w:sz w:val="24"/>
                <w:szCs w:val="24"/>
              </w:rPr>
              <w:t>Права и обязанности работника;</w:t>
            </w:r>
          </w:p>
        </w:tc>
      </w:tr>
      <w:tr w:rsidR="006D03EC" w:rsidRPr="00BC383C">
        <w:trPr>
          <w:trHeight w:val="269"/>
          <w:jc w:val="center"/>
        </w:trPr>
        <w:tc>
          <w:tcPr>
            <w:tcW w:w="494" w:type="dxa"/>
            <w:shd w:val="clear" w:color="auto" w:fill="FFFFFF"/>
          </w:tcPr>
          <w:p w:rsidR="006D03EC" w:rsidRPr="00BC383C" w:rsidRDefault="006D03EC" w:rsidP="00A210C8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FFFFFF"/>
          </w:tcPr>
          <w:p w:rsidR="006D03EC" w:rsidRPr="00BC383C" w:rsidRDefault="00E134F9" w:rsidP="00A210C8">
            <w:pPr>
              <w:pStyle w:val="23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C383C">
              <w:rPr>
                <w:sz w:val="24"/>
                <w:szCs w:val="24"/>
              </w:rPr>
              <w:t>Аргументы защиты работодателя;</w:t>
            </w:r>
          </w:p>
        </w:tc>
      </w:tr>
    </w:tbl>
    <w:p w:rsidR="006D03EC" w:rsidRPr="00BC383C" w:rsidRDefault="006D03EC"/>
    <w:p w:rsidR="00A210C8" w:rsidRPr="00BC383C" w:rsidRDefault="00E134F9" w:rsidP="00A210C8">
      <w:pPr>
        <w:pStyle w:val="23"/>
        <w:shd w:val="clear" w:color="auto" w:fill="auto"/>
        <w:spacing w:before="191" w:after="236" w:line="259" w:lineRule="exact"/>
        <w:ind w:left="20"/>
        <w:rPr>
          <w:b/>
          <w:sz w:val="24"/>
          <w:szCs w:val="24"/>
        </w:rPr>
      </w:pPr>
      <w:r w:rsidRPr="00BC383C">
        <w:rPr>
          <w:rStyle w:val="12"/>
          <w:b/>
          <w:sz w:val="24"/>
          <w:szCs w:val="24"/>
        </w:rPr>
        <w:t>Особенности</w:t>
      </w:r>
      <w:r w:rsidRPr="00BC383C">
        <w:rPr>
          <w:b/>
          <w:sz w:val="24"/>
          <w:szCs w:val="24"/>
        </w:rPr>
        <w:t xml:space="preserve"> трудовых отношений работодателя и</w:t>
      </w:r>
      <w:r w:rsidRPr="00BC383C">
        <w:rPr>
          <w:rStyle w:val="12"/>
          <w:b/>
          <w:sz w:val="24"/>
          <w:szCs w:val="24"/>
        </w:rPr>
        <w:t xml:space="preserve"> работника в связи с введением новых понятий</w:t>
      </w:r>
      <w:r w:rsidRPr="00BC383C">
        <w:rPr>
          <w:b/>
          <w:sz w:val="24"/>
          <w:szCs w:val="24"/>
        </w:rPr>
        <w:t xml:space="preserve"> в трудовое законодательство </w:t>
      </w:r>
    </w:p>
    <w:p w:rsidR="00A210C8" w:rsidRPr="00BC383C" w:rsidRDefault="00E134F9" w:rsidP="009B1E48">
      <w:pPr>
        <w:pStyle w:val="23"/>
        <w:numPr>
          <w:ilvl w:val="2"/>
          <w:numId w:val="4"/>
        </w:numPr>
        <w:shd w:val="clear" w:color="auto" w:fill="auto"/>
        <w:spacing w:before="100" w:beforeAutospacing="1" w:after="100" w:afterAutospacing="1" w:line="240" w:lineRule="auto"/>
        <w:ind w:left="1560" w:hanging="284"/>
        <w:contextualSpacing/>
        <w:jc w:val="both"/>
        <w:rPr>
          <w:sz w:val="24"/>
          <w:szCs w:val="24"/>
        </w:rPr>
      </w:pPr>
      <w:r w:rsidRPr="00BC383C">
        <w:rPr>
          <w:sz w:val="24"/>
          <w:szCs w:val="24"/>
        </w:rPr>
        <w:t xml:space="preserve">Права и обязанности работодателя; </w:t>
      </w:r>
    </w:p>
    <w:p w:rsidR="00A210C8" w:rsidRPr="00BC383C" w:rsidRDefault="00E134F9" w:rsidP="009B1E48">
      <w:pPr>
        <w:pStyle w:val="23"/>
        <w:numPr>
          <w:ilvl w:val="2"/>
          <w:numId w:val="4"/>
        </w:numPr>
        <w:shd w:val="clear" w:color="auto" w:fill="auto"/>
        <w:spacing w:before="100" w:beforeAutospacing="1" w:after="100" w:afterAutospacing="1" w:line="240" w:lineRule="auto"/>
        <w:ind w:left="1560" w:hanging="284"/>
        <w:contextualSpacing/>
        <w:jc w:val="both"/>
        <w:rPr>
          <w:sz w:val="24"/>
          <w:szCs w:val="24"/>
          <w:lang w:val="ru-RU"/>
        </w:rPr>
      </w:pPr>
      <w:r w:rsidRPr="00BC383C">
        <w:rPr>
          <w:sz w:val="24"/>
          <w:szCs w:val="24"/>
        </w:rPr>
        <w:t xml:space="preserve">Права и обязанности работника; </w:t>
      </w:r>
    </w:p>
    <w:p w:rsidR="006D03EC" w:rsidRPr="00BC383C" w:rsidRDefault="00E134F9" w:rsidP="009B1E48">
      <w:pPr>
        <w:pStyle w:val="23"/>
        <w:numPr>
          <w:ilvl w:val="2"/>
          <w:numId w:val="4"/>
        </w:numPr>
        <w:shd w:val="clear" w:color="auto" w:fill="auto"/>
        <w:spacing w:before="100" w:beforeAutospacing="1" w:after="100" w:afterAutospacing="1" w:line="240" w:lineRule="auto"/>
        <w:ind w:left="1560" w:hanging="284"/>
        <w:contextualSpacing/>
        <w:jc w:val="both"/>
        <w:rPr>
          <w:sz w:val="24"/>
          <w:szCs w:val="24"/>
        </w:rPr>
      </w:pPr>
      <w:r w:rsidRPr="00BC383C">
        <w:rPr>
          <w:sz w:val="24"/>
          <w:szCs w:val="24"/>
        </w:rPr>
        <w:t>Аргументы защиты работодателя;</w:t>
      </w:r>
    </w:p>
    <w:p w:rsidR="009B1E48" w:rsidRPr="00BC383C" w:rsidRDefault="009B1E48" w:rsidP="009B1E48">
      <w:pPr>
        <w:pStyle w:val="23"/>
        <w:shd w:val="clear" w:color="auto" w:fill="auto"/>
        <w:spacing w:before="100" w:beforeAutospacing="1" w:after="100" w:afterAutospacing="1" w:line="240" w:lineRule="auto"/>
        <w:ind w:left="1560"/>
        <w:contextualSpacing/>
        <w:jc w:val="both"/>
        <w:rPr>
          <w:sz w:val="24"/>
          <w:szCs w:val="24"/>
        </w:rPr>
      </w:pPr>
    </w:p>
    <w:p w:rsidR="009C02EE" w:rsidRPr="00BC383C" w:rsidRDefault="00E134F9" w:rsidP="009C02EE">
      <w:pPr>
        <w:pStyle w:val="23"/>
        <w:shd w:val="clear" w:color="auto" w:fill="auto"/>
        <w:spacing w:line="264" w:lineRule="exact"/>
        <w:ind w:left="1560" w:right="3320" w:hanging="880"/>
        <w:rPr>
          <w:b/>
          <w:sz w:val="24"/>
          <w:szCs w:val="24"/>
        </w:rPr>
      </w:pPr>
      <w:r w:rsidRPr="00BC383C">
        <w:rPr>
          <w:rStyle w:val="12"/>
          <w:b/>
          <w:sz w:val="24"/>
          <w:szCs w:val="24"/>
        </w:rPr>
        <w:t>Электронный</w:t>
      </w:r>
      <w:r w:rsidRPr="00BC383C">
        <w:rPr>
          <w:b/>
          <w:sz w:val="24"/>
          <w:szCs w:val="24"/>
        </w:rPr>
        <w:t xml:space="preserve"> к</w:t>
      </w:r>
      <w:r w:rsidR="009B1E48" w:rsidRPr="00BC383C">
        <w:rPr>
          <w:b/>
          <w:sz w:val="24"/>
          <w:szCs w:val="24"/>
        </w:rPr>
        <w:t xml:space="preserve">адровый документооборот (ЭКДО) </w:t>
      </w:r>
    </w:p>
    <w:p w:rsidR="009C02EE" w:rsidRPr="00BC383C" w:rsidRDefault="009C02EE" w:rsidP="009C02EE">
      <w:pPr>
        <w:pStyle w:val="23"/>
        <w:shd w:val="clear" w:color="auto" w:fill="auto"/>
        <w:spacing w:line="264" w:lineRule="exact"/>
        <w:ind w:left="1560" w:right="3320" w:hanging="880"/>
        <w:rPr>
          <w:b/>
          <w:sz w:val="24"/>
          <w:szCs w:val="24"/>
        </w:rPr>
      </w:pPr>
    </w:p>
    <w:p w:rsidR="009B1E48" w:rsidRPr="00BC383C" w:rsidRDefault="00E134F9" w:rsidP="009C02EE">
      <w:pPr>
        <w:pStyle w:val="23"/>
        <w:numPr>
          <w:ilvl w:val="2"/>
          <w:numId w:val="4"/>
        </w:numPr>
        <w:shd w:val="clear" w:color="auto" w:fill="auto"/>
        <w:spacing w:line="264" w:lineRule="exact"/>
        <w:ind w:left="1560" w:right="3320" w:hanging="284"/>
        <w:rPr>
          <w:sz w:val="24"/>
          <w:szCs w:val="24"/>
          <w:lang w:val="ru-RU"/>
        </w:rPr>
      </w:pPr>
      <w:r w:rsidRPr="00BC383C">
        <w:rPr>
          <w:sz w:val="24"/>
          <w:szCs w:val="24"/>
        </w:rPr>
        <w:t xml:space="preserve">Юридические аспекты; </w:t>
      </w:r>
    </w:p>
    <w:p w:rsidR="009C02EE" w:rsidRPr="00BC383C" w:rsidRDefault="00E134F9" w:rsidP="009C02EE">
      <w:pPr>
        <w:pStyle w:val="23"/>
        <w:numPr>
          <w:ilvl w:val="2"/>
          <w:numId w:val="4"/>
        </w:numPr>
        <w:shd w:val="clear" w:color="auto" w:fill="auto"/>
        <w:spacing w:line="264" w:lineRule="exact"/>
        <w:ind w:left="1560" w:right="3320" w:hanging="284"/>
        <w:rPr>
          <w:sz w:val="24"/>
          <w:szCs w:val="24"/>
        </w:rPr>
      </w:pPr>
      <w:r w:rsidRPr="00BC383C">
        <w:rPr>
          <w:sz w:val="24"/>
          <w:szCs w:val="24"/>
        </w:rPr>
        <w:t>Обязательность перехода на ЭКДО;</w:t>
      </w:r>
      <w:r w:rsidR="009B1E48" w:rsidRPr="00BC383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2EE" w:rsidRPr="00BC383C">
        <w:rPr>
          <w:sz w:val="24"/>
          <w:szCs w:val="24"/>
          <w:lang w:val="ru-RU"/>
        </w:rPr>
        <w:t xml:space="preserve">                             </w:t>
      </w:r>
    </w:p>
    <w:p w:rsidR="009C02EE" w:rsidRPr="00BC383C" w:rsidRDefault="00E134F9" w:rsidP="009C02EE">
      <w:pPr>
        <w:pStyle w:val="23"/>
        <w:numPr>
          <w:ilvl w:val="2"/>
          <w:numId w:val="4"/>
        </w:numPr>
        <w:shd w:val="clear" w:color="auto" w:fill="auto"/>
        <w:spacing w:line="264" w:lineRule="exact"/>
        <w:ind w:left="1560" w:right="3320" w:hanging="284"/>
        <w:rPr>
          <w:sz w:val="24"/>
          <w:szCs w:val="24"/>
        </w:rPr>
      </w:pPr>
      <w:r w:rsidRPr="00BC383C">
        <w:rPr>
          <w:sz w:val="24"/>
          <w:szCs w:val="24"/>
        </w:rPr>
        <w:t>Практика применения ЭКДО;</w:t>
      </w:r>
      <w:r w:rsidR="00336806" w:rsidRPr="00BC383C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2EE" w:rsidRPr="00BC383C">
        <w:rPr>
          <w:sz w:val="24"/>
          <w:szCs w:val="24"/>
          <w:lang w:val="ru-RU"/>
        </w:rPr>
        <w:t xml:space="preserve">                            </w:t>
      </w:r>
    </w:p>
    <w:p w:rsidR="009C02EE" w:rsidRPr="00BC383C" w:rsidRDefault="009C02EE" w:rsidP="009C02EE">
      <w:pPr>
        <w:pStyle w:val="23"/>
        <w:numPr>
          <w:ilvl w:val="2"/>
          <w:numId w:val="4"/>
        </w:numPr>
        <w:shd w:val="clear" w:color="auto" w:fill="auto"/>
        <w:spacing w:line="264" w:lineRule="exact"/>
        <w:ind w:left="1560" w:right="3320" w:hanging="284"/>
        <w:rPr>
          <w:sz w:val="24"/>
          <w:szCs w:val="24"/>
        </w:rPr>
      </w:pPr>
      <w:r w:rsidRPr="00BC383C">
        <w:rPr>
          <w:sz w:val="24"/>
          <w:szCs w:val="24"/>
        </w:rPr>
        <w:t>Портал «Работа в</w:t>
      </w:r>
      <w:r w:rsidRPr="00BC383C">
        <w:rPr>
          <w:sz w:val="24"/>
          <w:szCs w:val="24"/>
          <w:lang w:val="ru-RU"/>
        </w:rPr>
        <w:t xml:space="preserve"> </w:t>
      </w:r>
      <w:r w:rsidR="00E134F9" w:rsidRPr="00BC383C">
        <w:rPr>
          <w:sz w:val="24"/>
          <w:szCs w:val="24"/>
        </w:rPr>
        <w:t>России»</w:t>
      </w:r>
      <w:r w:rsidR="00E134F9" w:rsidRPr="00BC383C">
        <w:rPr>
          <w:sz w:val="24"/>
          <w:szCs w:val="24"/>
          <w:lang w:val="ru-RU"/>
        </w:rPr>
        <w:t xml:space="preserve"> </w:t>
      </w:r>
    </w:p>
    <w:p w:rsidR="006D03EC" w:rsidRPr="00BC383C" w:rsidRDefault="00E134F9" w:rsidP="009C02EE">
      <w:pPr>
        <w:pStyle w:val="23"/>
        <w:numPr>
          <w:ilvl w:val="2"/>
          <w:numId w:val="4"/>
        </w:numPr>
        <w:shd w:val="clear" w:color="auto" w:fill="auto"/>
        <w:spacing w:line="264" w:lineRule="exact"/>
        <w:ind w:left="1560" w:right="3320" w:hanging="284"/>
        <w:rPr>
          <w:sz w:val="24"/>
          <w:szCs w:val="24"/>
        </w:rPr>
      </w:pPr>
      <w:r w:rsidRPr="00BC383C">
        <w:rPr>
          <w:sz w:val="24"/>
          <w:szCs w:val="24"/>
        </w:rPr>
        <w:t>Цифровая отчетность</w:t>
      </w:r>
    </w:p>
    <w:p w:rsidR="006D03EC" w:rsidRPr="00BC383C" w:rsidRDefault="00E134F9" w:rsidP="009C02EE">
      <w:pPr>
        <w:pStyle w:val="23"/>
        <w:numPr>
          <w:ilvl w:val="2"/>
          <w:numId w:val="4"/>
        </w:numPr>
        <w:shd w:val="clear" w:color="auto" w:fill="auto"/>
        <w:spacing w:after="236" w:line="264" w:lineRule="exact"/>
        <w:ind w:left="1560" w:right="20" w:hanging="284"/>
        <w:jc w:val="both"/>
        <w:rPr>
          <w:sz w:val="24"/>
          <w:szCs w:val="24"/>
        </w:rPr>
      </w:pPr>
      <w:r w:rsidRPr="00BC383C">
        <w:rPr>
          <w:rStyle w:val="11pt0"/>
          <w:b w:val="0"/>
          <w:sz w:val="24"/>
          <w:szCs w:val="24"/>
        </w:rPr>
        <w:t xml:space="preserve">Постановление Правления Пенсионного </w:t>
      </w:r>
      <w:r w:rsidR="009C02EE" w:rsidRPr="00BC383C">
        <w:rPr>
          <w:rStyle w:val="11pt0"/>
          <w:b w:val="0"/>
          <w:sz w:val="24"/>
          <w:szCs w:val="24"/>
        </w:rPr>
        <w:t>фонда России от 25 декабря 2019</w:t>
      </w:r>
      <w:r w:rsidRPr="00BC383C">
        <w:rPr>
          <w:rStyle w:val="11pt0"/>
          <w:b w:val="0"/>
          <w:sz w:val="24"/>
          <w:szCs w:val="24"/>
        </w:rPr>
        <w:t>г.</w:t>
      </w:r>
      <w:r w:rsidRPr="00BC383C">
        <w:rPr>
          <w:b/>
          <w:sz w:val="24"/>
          <w:szCs w:val="24"/>
        </w:rPr>
        <w:t xml:space="preserve"> N</w:t>
      </w:r>
      <w:r w:rsidRPr="00BC383C">
        <w:rPr>
          <w:rStyle w:val="11pt0"/>
          <w:b w:val="0"/>
          <w:sz w:val="24"/>
          <w:szCs w:val="24"/>
        </w:rPr>
        <w:t xml:space="preserve"> 730п</w:t>
      </w:r>
      <w:r w:rsidRPr="00BC383C">
        <w:rPr>
          <w:b/>
          <w:sz w:val="24"/>
          <w:szCs w:val="24"/>
        </w:rPr>
        <w:t xml:space="preserve"> </w:t>
      </w:r>
      <w:r w:rsidRPr="00BC383C">
        <w:rPr>
          <w:sz w:val="24"/>
          <w:szCs w:val="24"/>
        </w:rPr>
        <w:t>"Об утверждении формы и формата сведений о трудовой деятельности зарегистрированного лица, а также порядка заполнения форм указанных сведений"</w:t>
      </w:r>
    </w:p>
    <w:p w:rsidR="009C02EE" w:rsidRPr="00BC383C" w:rsidRDefault="00E134F9" w:rsidP="009C02EE">
      <w:pPr>
        <w:pStyle w:val="23"/>
        <w:shd w:val="clear" w:color="auto" w:fill="auto"/>
        <w:spacing w:line="269" w:lineRule="exact"/>
        <w:ind w:left="680" w:right="2480"/>
        <w:rPr>
          <w:sz w:val="24"/>
          <w:szCs w:val="24"/>
          <w:lang w:val="ru-RU"/>
        </w:rPr>
      </w:pPr>
      <w:r w:rsidRPr="00BC383C">
        <w:rPr>
          <w:b/>
          <w:sz w:val="24"/>
          <w:szCs w:val="24"/>
        </w:rPr>
        <w:t>Внедрение профессиональных стандартов на предприятии.</w:t>
      </w:r>
      <w:r w:rsidRPr="00BC383C">
        <w:rPr>
          <w:sz w:val="24"/>
          <w:szCs w:val="24"/>
        </w:rPr>
        <w:t xml:space="preserve"> </w:t>
      </w:r>
      <w:r w:rsidR="009C02EE" w:rsidRPr="00BC383C">
        <w:rPr>
          <w:sz w:val="24"/>
          <w:szCs w:val="24"/>
          <w:lang w:val="ru-RU"/>
        </w:rPr>
        <w:t xml:space="preserve">                </w:t>
      </w:r>
    </w:p>
    <w:p w:rsidR="009C02EE" w:rsidRPr="00BC383C" w:rsidRDefault="001761BF" w:rsidP="001761BF">
      <w:pPr>
        <w:pStyle w:val="23"/>
        <w:numPr>
          <w:ilvl w:val="0"/>
          <w:numId w:val="6"/>
        </w:numPr>
        <w:shd w:val="clear" w:color="auto" w:fill="auto"/>
        <w:spacing w:line="269" w:lineRule="exact"/>
        <w:ind w:left="1560" w:right="2480" w:hanging="284"/>
        <w:rPr>
          <w:sz w:val="24"/>
          <w:szCs w:val="24"/>
        </w:rPr>
      </w:pPr>
      <w:r w:rsidRPr="00BC383C">
        <w:rPr>
          <w:sz w:val="24"/>
          <w:szCs w:val="24"/>
        </w:rPr>
        <w:t>Юридические аспекты;</w:t>
      </w:r>
    </w:p>
    <w:p w:rsidR="001761BF" w:rsidRPr="00BC383C" w:rsidRDefault="001761BF" w:rsidP="001761BF">
      <w:pPr>
        <w:pStyle w:val="a9"/>
        <w:numPr>
          <w:ilvl w:val="0"/>
          <w:numId w:val="7"/>
        </w:numPr>
        <w:spacing w:line="264" w:lineRule="exact"/>
        <w:ind w:left="1560" w:right="20" w:hanging="284"/>
        <w:rPr>
          <w:rFonts w:ascii="Book Antiqua" w:eastAsia="Book Antiqua" w:hAnsi="Book Antiqua" w:cs="Book Antiqua"/>
          <w:lang w:val="ru-RU"/>
        </w:rPr>
      </w:pPr>
      <w:r w:rsidRPr="00BC383C">
        <w:rPr>
          <w:rFonts w:ascii="Book Antiqua" w:eastAsia="Book Antiqua" w:hAnsi="Book Antiqua" w:cs="Book Antiqua"/>
        </w:rPr>
        <w:t xml:space="preserve">Профессиональные стандарты или квалификационные справочники; </w:t>
      </w:r>
    </w:p>
    <w:p w:rsidR="001761BF" w:rsidRPr="00BC383C" w:rsidRDefault="001761BF" w:rsidP="001761BF">
      <w:pPr>
        <w:pStyle w:val="a9"/>
        <w:numPr>
          <w:ilvl w:val="1"/>
          <w:numId w:val="7"/>
        </w:numPr>
        <w:spacing w:line="264" w:lineRule="exact"/>
        <w:ind w:left="1560" w:right="20" w:hanging="284"/>
        <w:rPr>
          <w:rFonts w:ascii="Book Antiqua" w:eastAsia="Book Antiqua" w:hAnsi="Book Antiqua" w:cs="Book Antiqua"/>
          <w:lang w:val="ru-RU"/>
        </w:rPr>
      </w:pPr>
      <w:r w:rsidRPr="00BC383C">
        <w:rPr>
          <w:rFonts w:ascii="Book Antiqua" w:eastAsia="Book Antiqua" w:hAnsi="Book Antiqua" w:cs="Book Antiqua"/>
        </w:rPr>
        <w:t xml:space="preserve">Профессиональные стандарты и трудовые функции; </w:t>
      </w:r>
    </w:p>
    <w:p w:rsidR="001761BF" w:rsidRPr="00BC383C" w:rsidRDefault="001761BF" w:rsidP="001761BF">
      <w:pPr>
        <w:pStyle w:val="a9"/>
        <w:numPr>
          <w:ilvl w:val="0"/>
          <w:numId w:val="7"/>
        </w:numPr>
        <w:spacing w:line="264" w:lineRule="exact"/>
        <w:ind w:left="1560" w:right="20" w:hanging="284"/>
        <w:rPr>
          <w:rFonts w:ascii="Book Antiqua" w:eastAsia="Book Antiqua" w:hAnsi="Book Antiqua" w:cs="Book Antiqua"/>
        </w:rPr>
      </w:pPr>
      <w:r w:rsidRPr="00BC383C">
        <w:rPr>
          <w:rFonts w:ascii="Book Antiqua" w:eastAsia="Book Antiqua" w:hAnsi="Book Antiqua" w:cs="Book Antiqua"/>
        </w:rPr>
        <w:t>Профессиональные стандарты и должностные инструкции; Профессиональные стандарты и отчет СЗВ-ТД</w:t>
      </w:r>
    </w:p>
    <w:p w:rsidR="001761BF" w:rsidRPr="00BC383C" w:rsidRDefault="001761BF" w:rsidP="001761BF">
      <w:pPr>
        <w:pStyle w:val="a9"/>
        <w:numPr>
          <w:ilvl w:val="0"/>
          <w:numId w:val="7"/>
        </w:numPr>
        <w:tabs>
          <w:tab w:val="left" w:pos="1261"/>
        </w:tabs>
        <w:spacing w:line="269" w:lineRule="exact"/>
        <w:ind w:left="1560" w:hanging="284"/>
        <w:rPr>
          <w:rFonts w:ascii="Book Antiqua" w:eastAsia="Book Antiqua" w:hAnsi="Book Antiqua" w:cs="Book Antiqua"/>
        </w:rPr>
      </w:pPr>
      <w:r w:rsidRPr="00BC383C">
        <w:rPr>
          <w:rFonts w:ascii="Book Antiqua" w:eastAsia="Book Antiqua" w:hAnsi="Book Antiqua" w:cs="Book Antiqua"/>
        </w:rPr>
        <w:t>Права работодателя: обучить, перевести на другую работу или уволить?</w:t>
      </w:r>
    </w:p>
    <w:p w:rsidR="001761BF" w:rsidRPr="00BC383C" w:rsidRDefault="001761BF" w:rsidP="001761BF">
      <w:pPr>
        <w:pStyle w:val="a9"/>
        <w:numPr>
          <w:ilvl w:val="0"/>
          <w:numId w:val="7"/>
        </w:numPr>
        <w:tabs>
          <w:tab w:val="left" w:pos="1261"/>
        </w:tabs>
        <w:spacing w:after="248" w:line="269" w:lineRule="exact"/>
        <w:ind w:left="1560" w:hanging="284"/>
        <w:rPr>
          <w:rFonts w:ascii="Book Antiqua" w:eastAsia="Book Antiqua" w:hAnsi="Book Antiqua" w:cs="Book Antiqua"/>
        </w:rPr>
      </w:pPr>
      <w:r w:rsidRPr="00BC383C">
        <w:rPr>
          <w:rFonts w:ascii="Book Antiqua" w:eastAsia="Book Antiqua" w:hAnsi="Book Antiqua" w:cs="Book Antiqua"/>
        </w:rPr>
        <w:lastRenderedPageBreak/>
        <w:t>Права работника: как добиться соответствия профессиональному стандарту?</w:t>
      </w:r>
    </w:p>
    <w:p w:rsidR="001761BF" w:rsidRPr="001761BF" w:rsidRDefault="001761BF" w:rsidP="001761BF">
      <w:pPr>
        <w:spacing w:line="259" w:lineRule="exact"/>
        <w:ind w:left="20" w:right="20" w:firstLine="680"/>
        <w:jc w:val="both"/>
        <w:rPr>
          <w:rFonts w:ascii="Book Antiqua" w:eastAsia="Book Antiqua" w:hAnsi="Book Antiqua" w:cs="Book Antiqua"/>
        </w:rPr>
      </w:pPr>
      <w:r w:rsidRPr="001761BF">
        <w:rPr>
          <w:rFonts w:ascii="Book Antiqua" w:eastAsia="Book Antiqua" w:hAnsi="Book Antiqua" w:cs="Book Antiqua"/>
          <w:b/>
        </w:rPr>
        <w:t xml:space="preserve">Закон о работе на удаленке: новые положения в ТК РФ </w:t>
      </w:r>
      <w:r w:rsidRPr="001761BF">
        <w:rPr>
          <w:rFonts w:ascii="Book Antiqua" w:eastAsia="Book Antiqua" w:hAnsi="Book Antiqua" w:cs="Book Antiqua"/>
        </w:rPr>
        <w:t>(Федеральный закон от 08.12.2020 № 407-ФЗ).</w:t>
      </w:r>
    </w:p>
    <w:p w:rsidR="001761BF" w:rsidRPr="00BC383C" w:rsidRDefault="001761BF" w:rsidP="001761BF">
      <w:pPr>
        <w:pStyle w:val="a9"/>
        <w:numPr>
          <w:ilvl w:val="0"/>
          <w:numId w:val="8"/>
        </w:numPr>
        <w:spacing w:line="302" w:lineRule="exact"/>
        <w:ind w:left="1560" w:right="20"/>
        <w:rPr>
          <w:rFonts w:ascii="Book Antiqua" w:eastAsia="Book Antiqua" w:hAnsi="Book Antiqua" w:cs="Book Antiqua"/>
          <w:lang w:val="ru-RU"/>
        </w:rPr>
      </w:pPr>
      <w:r w:rsidRPr="00BC383C">
        <w:rPr>
          <w:rFonts w:ascii="Book Antiqua" w:eastAsia="Book Antiqua" w:hAnsi="Book Antiqua" w:cs="Book Antiqua"/>
        </w:rPr>
        <w:t xml:space="preserve">Виды дистанционной работы </w:t>
      </w:r>
    </w:p>
    <w:p w:rsidR="001761BF" w:rsidRPr="00BC383C" w:rsidRDefault="001761BF" w:rsidP="001761BF">
      <w:pPr>
        <w:pStyle w:val="a9"/>
        <w:numPr>
          <w:ilvl w:val="0"/>
          <w:numId w:val="8"/>
        </w:numPr>
        <w:spacing w:line="302" w:lineRule="exact"/>
        <w:ind w:left="1560" w:right="20"/>
        <w:rPr>
          <w:rFonts w:ascii="Book Antiqua" w:eastAsia="Book Antiqua" w:hAnsi="Book Antiqua" w:cs="Book Antiqua"/>
          <w:lang w:val="ru-RU"/>
        </w:rPr>
      </w:pPr>
      <w:r w:rsidRPr="00BC383C">
        <w:rPr>
          <w:rFonts w:ascii="Book Antiqua" w:eastAsia="Book Antiqua" w:hAnsi="Book Antiqua" w:cs="Book Antiqua"/>
        </w:rPr>
        <w:t xml:space="preserve">Варианты оформления </w:t>
      </w:r>
    </w:p>
    <w:p w:rsidR="001761BF" w:rsidRPr="00BC383C" w:rsidRDefault="001761BF" w:rsidP="001761BF">
      <w:pPr>
        <w:pStyle w:val="a9"/>
        <w:numPr>
          <w:ilvl w:val="0"/>
          <w:numId w:val="8"/>
        </w:numPr>
        <w:spacing w:line="302" w:lineRule="exact"/>
        <w:ind w:left="1560" w:right="20"/>
        <w:rPr>
          <w:rFonts w:ascii="Book Antiqua" w:eastAsia="Book Antiqua" w:hAnsi="Book Antiqua" w:cs="Book Antiqua"/>
        </w:rPr>
      </w:pPr>
      <w:r w:rsidRPr="00BC383C">
        <w:rPr>
          <w:rFonts w:ascii="Book Antiqua" w:eastAsia="Book Antiqua" w:hAnsi="Book Antiqua" w:cs="Book Antiqua"/>
        </w:rPr>
        <w:t>Какие изменения внести в документы.</w:t>
      </w:r>
    </w:p>
    <w:p w:rsidR="001761BF" w:rsidRPr="00BC383C" w:rsidRDefault="001761BF" w:rsidP="001761BF">
      <w:pPr>
        <w:pStyle w:val="a9"/>
        <w:numPr>
          <w:ilvl w:val="0"/>
          <w:numId w:val="8"/>
        </w:numPr>
        <w:spacing w:before="100" w:beforeAutospacing="1" w:after="100" w:afterAutospacing="1"/>
        <w:ind w:left="1560" w:right="23"/>
        <w:rPr>
          <w:rFonts w:ascii="Book Antiqua" w:eastAsia="Book Antiqua" w:hAnsi="Book Antiqua" w:cs="Book Antiqua"/>
          <w:lang w:val="ru-RU"/>
        </w:rPr>
      </w:pPr>
      <w:r w:rsidRPr="00BC383C">
        <w:rPr>
          <w:rFonts w:ascii="Book Antiqua" w:eastAsia="Book Antiqua" w:hAnsi="Book Antiqua" w:cs="Book Antiqua"/>
        </w:rPr>
        <w:t xml:space="preserve">Электронная подпись при оформлении дистанционной работы. </w:t>
      </w:r>
    </w:p>
    <w:p w:rsidR="001761BF" w:rsidRPr="00BC383C" w:rsidRDefault="001761BF" w:rsidP="001761BF">
      <w:pPr>
        <w:pStyle w:val="a9"/>
        <w:numPr>
          <w:ilvl w:val="0"/>
          <w:numId w:val="8"/>
        </w:numPr>
        <w:spacing w:before="100" w:beforeAutospacing="1" w:after="100" w:afterAutospacing="1"/>
        <w:ind w:left="1560" w:right="23"/>
        <w:rPr>
          <w:rFonts w:ascii="Book Antiqua" w:eastAsia="Book Antiqua" w:hAnsi="Book Antiqua" w:cs="Book Antiqua"/>
          <w:lang w:val="ru-RU"/>
        </w:rPr>
      </w:pPr>
      <w:r w:rsidRPr="00BC383C">
        <w:rPr>
          <w:rFonts w:ascii="Book Antiqua" w:eastAsia="Book Antiqua" w:hAnsi="Book Antiqua" w:cs="Book Antiqua"/>
        </w:rPr>
        <w:t xml:space="preserve">Ведение табеля учета рабочего времени на дистанционных работников. </w:t>
      </w:r>
    </w:p>
    <w:p w:rsidR="001761BF" w:rsidRPr="00BC383C" w:rsidRDefault="001761BF" w:rsidP="001761BF">
      <w:pPr>
        <w:pStyle w:val="a9"/>
        <w:numPr>
          <w:ilvl w:val="0"/>
          <w:numId w:val="8"/>
        </w:numPr>
        <w:spacing w:before="100" w:beforeAutospacing="1" w:after="100" w:afterAutospacing="1"/>
        <w:ind w:left="1560" w:right="23"/>
        <w:rPr>
          <w:rFonts w:ascii="Book Antiqua" w:eastAsia="Book Antiqua" w:hAnsi="Book Antiqua" w:cs="Book Antiqua"/>
          <w:lang w:val="ru-RU"/>
        </w:rPr>
      </w:pPr>
      <w:r w:rsidRPr="00BC383C">
        <w:rPr>
          <w:rFonts w:ascii="Book Antiqua" w:eastAsia="Book Antiqua" w:hAnsi="Book Antiqua" w:cs="Book Antiqua"/>
        </w:rPr>
        <w:t>Способы взаимодействия с дистанционными работниками в рабочее и в нерабочее время.</w:t>
      </w:r>
    </w:p>
    <w:p w:rsidR="001761BF" w:rsidRPr="00BC383C" w:rsidRDefault="001761BF" w:rsidP="00E30755">
      <w:pPr>
        <w:pStyle w:val="a9"/>
        <w:spacing w:line="302" w:lineRule="exact"/>
        <w:ind w:left="1560"/>
        <w:rPr>
          <w:rFonts w:ascii="Book Antiqua" w:eastAsia="Book Antiqua" w:hAnsi="Book Antiqua" w:cs="Book Antiqua"/>
          <w:b/>
        </w:rPr>
      </w:pPr>
      <w:r w:rsidRPr="00BC383C">
        <w:rPr>
          <w:rFonts w:ascii="Book Antiqua" w:eastAsia="Book Antiqua" w:hAnsi="Book Antiqua" w:cs="Book Antiqua"/>
          <w:b/>
        </w:rPr>
        <w:t>Режимы работы и характер работы.</w:t>
      </w:r>
    </w:p>
    <w:p w:rsidR="00E30755" w:rsidRPr="00BC383C" w:rsidRDefault="001761BF" w:rsidP="00E30755">
      <w:pPr>
        <w:pStyle w:val="a9"/>
        <w:numPr>
          <w:ilvl w:val="0"/>
          <w:numId w:val="9"/>
        </w:numPr>
        <w:spacing w:before="100" w:beforeAutospacing="1" w:after="100" w:afterAutospacing="1"/>
        <w:ind w:left="1560" w:hanging="284"/>
        <w:rPr>
          <w:rFonts w:ascii="Book Antiqua" w:eastAsia="Book Antiqua" w:hAnsi="Book Antiqua" w:cs="Book Antiqua"/>
          <w:lang w:val="ru-RU"/>
        </w:rPr>
      </w:pPr>
      <w:r w:rsidRPr="00BC383C">
        <w:rPr>
          <w:rFonts w:ascii="Book Antiqua" w:eastAsia="Book Antiqua" w:hAnsi="Book Antiqua" w:cs="Book Antiqua"/>
        </w:rPr>
        <w:t xml:space="preserve">Основные режимы работы и порядок их установления; </w:t>
      </w:r>
    </w:p>
    <w:p w:rsidR="00E30755" w:rsidRPr="00BC383C" w:rsidRDefault="001761BF" w:rsidP="00E30755">
      <w:pPr>
        <w:pStyle w:val="a9"/>
        <w:numPr>
          <w:ilvl w:val="0"/>
          <w:numId w:val="9"/>
        </w:numPr>
        <w:spacing w:before="100" w:beforeAutospacing="1" w:after="100" w:afterAutospacing="1"/>
        <w:ind w:left="1560" w:hanging="284"/>
        <w:rPr>
          <w:rFonts w:ascii="Book Antiqua" w:eastAsia="Book Antiqua" w:hAnsi="Book Antiqua" w:cs="Book Antiqua"/>
        </w:rPr>
      </w:pPr>
      <w:r w:rsidRPr="00BC383C">
        <w:rPr>
          <w:rFonts w:ascii="Book Antiqua" w:eastAsia="Book Antiqua" w:hAnsi="Book Antiqua" w:cs="Book Antiqua"/>
        </w:rPr>
        <w:t>В каких док</w:t>
      </w:r>
      <w:r w:rsidR="00E30755" w:rsidRPr="00BC383C">
        <w:rPr>
          <w:rFonts w:ascii="Book Antiqua" w:eastAsia="Book Antiqua" w:hAnsi="Book Antiqua" w:cs="Book Antiqua"/>
        </w:rPr>
        <w:t>ументах прописать режим работы?</w:t>
      </w:r>
    </w:p>
    <w:p w:rsidR="00BC383C" w:rsidRDefault="001761BF" w:rsidP="00BC383C">
      <w:pPr>
        <w:pStyle w:val="a9"/>
        <w:numPr>
          <w:ilvl w:val="0"/>
          <w:numId w:val="9"/>
        </w:numPr>
        <w:spacing w:before="100" w:beforeAutospacing="1" w:after="100" w:afterAutospacing="1"/>
        <w:ind w:left="1560" w:hanging="284"/>
        <w:rPr>
          <w:rFonts w:ascii="Book Antiqua" w:eastAsia="Book Antiqua" w:hAnsi="Book Antiqua" w:cs="Book Antiqua"/>
        </w:rPr>
      </w:pPr>
      <w:r w:rsidRPr="00BC383C">
        <w:rPr>
          <w:rFonts w:ascii="Book Antiqua" w:eastAsia="Book Antiqua" w:hAnsi="Book Antiqua" w:cs="Book Antiqua"/>
        </w:rPr>
        <w:t>Что такое характер работы и его основные типы.</w:t>
      </w:r>
    </w:p>
    <w:p w:rsidR="00BC383C" w:rsidRDefault="00BC383C" w:rsidP="00BC383C">
      <w:pPr>
        <w:pStyle w:val="a9"/>
        <w:spacing w:before="100" w:beforeAutospacing="1" w:after="100" w:afterAutospacing="1"/>
        <w:ind w:left="1560"/>
        <w:rPr>
          <w:rFonts w:ascii="Book Antiqua" w:eastAsia="Book Antiqua" w:hAnsi="Book Antiqua" w:cs="Book Antiqua"/>
        </w:rPr>
      </w:pPr>
    </w:p>
    <w:p w:rsidR="001761BF" w:rsidRDefault="001761BF" w:rsidP="00BC383C">
      <w:pPr>
        <w:pStyle w:val="a9"/>
        <w:spacing w:before="100" w:beforeAutospacing="1" w:after="100" w:afterAutospacing="1"/>
        <w:ind w:left="1560"/>
        <w:rPr>
          <w:rFonts w:ascii="Book Antiqua" w:eastAsia="Book Antiqua" w:hAnsi="Book Antiqua" w:cs="Book Antiqua"/>
          <w:b/>
        </w:rPr>
      </w:pPr>
      <w:r w:rsidRPr="00BC383C">
        <w:rPr>
          <w:rFonts w:ascii="Book Antiqua" w:eastAsia="Book Antiqua" w:hAnsi="Book Antiqua" w:cs="Book Antiqua"/>
          <w:b/>
        </w:rPr>
        <w:t>Кадровый учёт на предприятии</w:t>
      </w:r>
    </w:p>
    <w:p w:rsidR="00BC383C" w:rsidRPr="00BC383C" w:rsidRDefault="00BC383C" w:rsidP="00BC383C">
      <w:pPr>
        <w:pStyle w:val="a9"/>
        <w:spacing w:before="100" w:beforeAutospacing="1" w:after="100" w:afterAutospacing="1"/>
        <w:ind w:left="1560"/>
        <w:rPr>
          <w:rFonts w:ascii="Book Antiqua" w:eastAsia="Book Antiqua" w:hAnsi="Book Antiqua" w:cs="Book Antiqua"/>
        </w:rPr>
      </w:pPr>
    </w:p>
    <w:p w:rsidR="001761BF" w:rsidRPr="00BC383C" w:rsidRDefault="001761BF" w:rsidP="00BC383C">
      <w:pPr>
        <w:pStyle w:val="a9"/>
        <w:numPr>
          <w:ilvl w:val="0"/>
          <w:numId w:val="9"/>
        </w:numPr>
        <w:spacing w:after="6" w:line="200" w:lineRule="exact"/>
        <w:ind w:left="1560" w:right="-135" w:hanging="284"/>
        <w:rPr>
          <w:rFonts w:ascii="Book Antiqua" w:eastAsia="Book Antiqua" w:hAnsi="Book Antiqua" w:cs="Book Antiqua"/>
          <w:i/>
          <w:iCs/>
        </w:rPr>
      </w:pPr>
      <w:r w:rsidRPr="00BC383C">
        <w:rPr>
          <w:rFonts w:ascii="Book Antiqua" w:eastAsia="Book Antiqua" w:hAnsi="Book Antiqua" w:cs="Book Antiqua"/>
        </w:rPr>
        <w:t>Кадровый учёт на предприятии:</w:t>
      </w:r>
      <w:r w:rsidRPr="00BC383C">
        <w:rPr>
          <w:rFonts w:ascii="Book Antiqua" w:eastAsia="Book Antiqua" w:hAnsi="Book Antiqua" w:cs="Book Antiqua"/>
          <w:i/>
          <w:iCs/>
        </w:rPr>
        <w:t xml:space="preserve"> Новое в Трудовом законодательстве с января</w:t>
      </w:r>
      <w:r w:rsidR="00BC383C">
        <w:rPr>
          <w:rFonts w:ascii="Book Antiqua" w:eastAsia="Book Antiqua" w:hAnsi="Book Antiqua" w:cs="Book Antiqua"/>
          <w:i/>
          <w:iCs/>
          <w:lang w:val="ru-RU"/>
        </w:rPr>
        <w:t xml:space="preserve"> </w:t>
      </w:r>
      <w:r w:rsidRPr="00BC383C">
        <w:rPr>
          <w:rFonts w:ascii="Book Antiqua" w:eastAsia="Book Antiqua" w:hAnsi="Book Antiqua" w:cs="Book Antiqua"/>
          <w:i/>
          <w:iCs/>
        </w:rPr>
        <w:t>2021.</w:t>
      </w:r>
    </w:p>
    <w:p w:rsidR="00136E40" w:rsidRDefault="001761BF" w:rsidP="00136E40">
      <w:pPr>
        <w:pStyle w:val="a9"/>
        <w:numPr>
          <w:ilvl w:val="0"/>
          <w:numId w:val="9"/>
        </w:numPr>
        <w:spacing w:line="250" w:lineRule="exact"/>
        <w:ind w:right="20" w:hanging="219"/>
        <w:jc w:val="both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Основные ошибки работодател</w:t>
      </w:r>
      <w:r w:rsidR="00136E40">
        <w:rPr>
          <w:rFonts w:ascii="Book Antiqua" w:eastAsia="Book Antiqua" w:hAnsi="Book Antiqua" w:cs="Book Antiqua"/>
        </w:rPr>
        <w:t xml:space="preserve">я и кадровой службы. Исключение </w:t>
      </w:r>
    </w:p>
    <w:p w:rsidR="001761BF" w:rsidRPr="00136E40" w:rsidRDefault="001761BF" w:rsidP="00136E40">
      <w:pPr>
        <w:spacing w:line="250" w:lineRule="exact"/>
        <w:ind w:right="20"/>
        <w:jc w:val="both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ошибок на примере отдельных документов:</w:t>
      </w:r>
    </w:p>
    <w:p w:rsidR="001761BF" w:rsidRPr="00136E40" w:rsidRDefault="001761BF" w:rsidP="00F43AB8">
      <w:pPr>
        <w:pStyle w:val="a9"/>
        <w:numPr>
          <w:ilvl w:val="2"/>
          <w:numId w:val="13"/>
        </w:numPr>
        <w:spacing w:line="274" w:lineRule="exact"/>
        <w:ind w:right="20" w:hanging="459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Правила внутреннего трудового распорядка; Положение об оплате труда;</w:t>
      </w:r>
    </w:p>
    <w:p w:rsidR="001761BF" w:rsidRPr="00136E40" w:rsidRDefault="001761BF" w:rsidP="00F43AB8">
      <w:pPr>
        <w:pStyle w:val="a9"/>
        <w:numPr>
          <w:ilvl w:val="2"/>
          <w:numId w:val="13"/>
        </w:numPr>
        <w:spacing w:line="274" w:lineRule="exact"/>
        <w:ind w:hanging="459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Положение о защите персональных данных работников;</w:t>
      </w:r>
    </w:p>
    <w:p w:rsidR="001761BF" w:rsidRPr="00136E40" w:rsidRDefault="001761BF" w:rsidP="00F43AB8">
      <w:pPr>
        <w:pStyle w:val="a9"/>
        <w:numPr>
          <w:ilvl w:val="2"/>
          <w:numId w:val="13"/>
        </w:numPr>
        <w:spacing w:line="274" w:lineRule="exact"/>
        <w:ind w:hanging="459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Согласие работника на хранение, обработку и передачу персональных данных;</w:t>
      </w:r>
    </w:p>
    <w:p w:rsidR="001761BF" w:rsidRPr="00136E40" w:rsidRDefault="001761BF" w:rsidP="00F43AB8">
      <w:pPr>
        <w:pStyle w:val="a9"/>
        <w:numPr>
          <w:ilvl w:val="2"/>
          <w:numId w:val="13"/>
        </w:numPr>
        <w:spacing w:line="274" w:lineRule="exact"/>
        <w:ind w:hanging="459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Положение о коммерческой тайне;</w:t>
      </w:r>
    </w:p>
    <w:p w:rsidR="001761BF" w:rsidRPr="00136E40" w:rsidRDefault="001761BF" w:rsidP="00F43AB8">
      <w:pPr>
        <w:pStyle w:val="a9"/>
        <w:numPr>
          <w:ilvl w:val="2"/>
          <w:numId w:val="13"/>
        </w:numPr>
        <w:spacing w:line="274" w:lineRule="exact"/>
        <w:ind w:hanging="459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Положение о командировках;</w:t>
      </w:r>
    </w:p>
    <w:p w:rsidR="001761BF" w:rsidRPr="00136E40" w:rsidRDefault="001761BF" w:rsidP="00F43AB8">
      <w:pPr>
        <w:pStyle w:val="a9"/>
        <w:numPr>
          <w:ilvl w:val="2"/>
          <w:numId w:val="13"/>
        </w:numPr>
        <w:spacing w:line="274" w:lineRule="exact"/>
        <w:ind w:hanging="459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Положение о разъездном характере работ;</w:t>
      </w:r>
    </w:p>
    <w:p w:rsidR="001761BF" w:rsidRPr="00136E40" w:rsidRDefault="001761BF" w:rsidP="00F43AB8">
      <w:pPr>
        <w:pStyle w:val="a9"/>
        <w:numPr>
          <w:ilvl w:val="2"/>
          <w:numId w:val="13"/>
        </w:numPr>
        <w:spacing w:line="274" w:lineRule="exact"/>
        <w:ind w:hanging="459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Коллективный договор;</w:t>
      </w:r>
    </w:p>
    <w:p w:rsidR="00F43AB8" w:rsidRDefault="001761BF" w:rsidP="00F43AB8">
      <w:pPr>
        <w:pStyle w:val="a9"/>
        <w:numPr>
          <w:ilvl w:val="2"/>
          <w:numId w:val="13"/>
        </w:numPr>
        <w:spacing w:line="274" w:lineRule="exact"/>
        <w:ind w:right="20" w:hanging="459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Книга учета движения трудовых книжек и вкладышей</w:t>
      </w:r>
      <w:r w:rsidR="00F43AB8">
        <w:rPr>
          <w:rFonts w:ascii="Book Antiqua" w:eastAsia="Book Antiqua" w:hAnsi="Book Antiqua" w:cs="Book Antiqua"/>
        </w:rPr>
        <w:t xml:space="preserve"> к ним;</w:t>
      </w:r>
    </w:p>
    <w:p w:rsidR="001761BF" w:rsidRPr="00136E40" w:rsidRDefault="001761BF" w:rsidP="00F43AB8">
      <w:pPr>
        <w:pStyle w:val="a9"/>
        <w:numPr>
          <w:ilvl w:val="2"/>
          <w:numId w:val="13"/>
        </w:numPr>
        <w:spacing w:line="274" w:lineRule="exact"/>
        <w:ind w:right="20" w:hanging="459"/>
        <w:rPr>
          <w:rFonts w:ascii="Book Antiqua" w:eastAsia="Book Antiqua" w:hAnsi="Book Antiqua" w:cs="Book Antiqua"/>
        </w:rPr>
      </w:pPr>
      <w:r w:rsidRPr="00136E40">
        <w:rPr>
          <w:rFonts w:ascii="Book Antiqua" w:eastAsia="Book Antiqua" w:hAnsi="Book Antiqua" w:cs="Book Antiqua"/>
        </w:rPr>
        <w:t>Приходно-расходная книга по учету бланков трудовых книжек и вкладышей к</w:t>
      </w:r>
      <w:r w:rsidR="00136E40">
        <w:rPr>
          <w:rFonts w:ascii="Book Antiqua" w:eastAsia="Book Antiqua" w:hAnsi="Book Antiqua" w:cs="Book Antiqua"/>
          <w:lang w:val="ru-RU"/>
        </w:rPr>
        <w:t xml:space="preserve"> </w:t>
      </w:r>
      <w:r w:rsidRPr="00136E40">
        <w:rPr>
          <w:rFonts w:ascii="Book Antiqua" w:eastAsia="Book Antiqua" w:hAnsi="Book Antiqua" w:cs="Book Antiqua"/>
        </w:rPr>
        <w:t>ним;</w:t>
      </w:r>
    </w:p>
    <w:p w:rsidR="00136E40" w:rsidRPr="00F43AB8" w:rsidRDefault="001761BF" w:rsidP="00F43AB8">
      <w:pPr>
        <w:pStyle w:val="a9"/>
        <w:numPr>
          <w:ilvl w:val="3"/>
          <w:numId w:val="14"/>
        </w:numPr>
        <w:spacing w:line="274" w:lineRule="exact"/>
        <w:ind w:left="2127" w:right="7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</w:rPr>
        <w:t xml:space="preserve">Журналы; </w:t>
      </w:r>
    </w:p>
    <w:p w:rsidR="001761BF" w:rsidRPr="00F43AB8" w:rsidRDefault="001761BF" w:rsidP="00F43AB8">
      <w:pPr>
        <w:pStyle w:val="a9"/>
        <w:numPr>
          <w:ilvl w:val="3"/>
          <w:numId w:val="14"/>
        </w:numPr>
        <w:spacing w:line="274" w:lineRule="exact"/>
        <w:ind w:left="2127" w:right="7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</w:rPr>
        <w:t>Приказы;</w:t>
      </w:r>
    </w:p>
    <w:p w:rsidR="00136E40" w:rsidRPr="00F43AB8" w:rsidRDefault="001761BF" w:rsidP="00F43AB8">
      <w:pPr>
        <w:pStyle w:val="a9"/>
        <w:numPr>
          <w:ilvl w:val="3"/>
          <w:numId w:val="14"/>
        </w:numPr>
        <w:spacing w:line="274" w:lineRule="exact"/>
        <w:ind w:left="2127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</w:rPr>
        <w:t xml:space="preserve">Штатное расписание; </w:t>
      </w:r>
    </w:p>
    <w:p w:rsidR="001761BF" w:rsidRPr="00F43AB8" w:rsidRDefault="001761BF" w:rsidP="00F43AB8">
      <w:pPr>
        <w:pStyle w:val="a9"/>
        <w:numPr>
          <w:ilvl w:val="3"/>
          <w:numId w:val="14"/>
        </w:numPr>
        <w:spacing w:line="274" w:lineRule="exact"/>
        <w:ind w:left="2127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</w:rPr>
        <w:t>Трудовые книжки;</w:t>
      </w:r>
    </w:p>
    <w:p w:rsidR="00F43AB8" w:rsidRPr="00F43AB8" w:rsidRDefault="001761BF" w:rsidP="00F43AB8">
      <w:pPr>
        <w:pStyle w:val="a9"/>
        <w:numPr>
          <w:ilvl w:val="0"/>
          <w:numId w:val="15"/>
        </w:numPr>
        <w:spacing w:line="274" w:lineRule="exact"/>
        <w:ind w:left="2127" w:right="20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</w:rPr>
        <w:t xml:space="preserve">Трудовые договоры и дополнительные соглашения к ним; </w:t>
      </w:r>
    </w:p>
    <w:p w:rsidR="001761BF" w:rsidRPr="00F43AB8" w:rsidRDefault="001761BF" w:rsidP="00F43AB8">
      <w:pPr>
        <w:pStyle w:val="a9"/>
        <w:numPr>
          <w:ilvl w:val="0"/>
          <w:numId w:val="15"/>
        </w:numPr>
        <w:spacing w:line="274" w:lineRule="exact"/>
        <w:ind w:left="2127" w:right="20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</w:rPr>
        <w:t>Личные карточки Т-2;</w:t>
      </w:r>
    </w:p>
    <w:p w:rsidR="00F43AB8" w:rsidRPr="00F43AB8" w:rsidRDefault="001761BF" w:rsidP="00F43AB8">
      <w:pPr>
        <w:pStyle w:val="a9"/>
        <w:numPr>
          <w:ilvl w:val="0"/>
          <w:numId w:val="15"/>
        </w:numPr>
        <w:spacing w:line="274" w:lineRule="exact"/>
        <w:ind w:left="2127" w:right="20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</w:rPr>
        <w:t>Приказы по личному составу (прием, перевод, увольнение);</w:t>
      </w:r>
    </w:p>
    <w:p w:rsidR="00F43AB8" w:rsidRPr="00F43AB8" w:rsidRDefault="001761BF" w:rsidP="00F43AB8">
      <w:pPr>
        <w:pStyle w:val="a9"/>
        <w:numPr>
          <w:ilvl w:val="0"/>
          <w:numId w:val="15"/>
        </w:numPr>
        <w:spacing w:line="274" w:lineRule="exact"/>
        <w:ind w:left="2127" w:right="20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</w:rPr>
        <w:t xml:space="preserve">Личные дела на работников; </w:t>
      </w:r>
    </w:p>
    <w:p w:rsidR="00F43AB8" w:rsidRPr="00F43AB8" w:rsidRDefault="00F43AB8" w:rsidP="00F43AB8">
      <w:pPr>
        <w:pStyle w:val="a9"/>
        <w:numPr>
          <w:ilvl w:val="0"/>
          <w:numId w:val="15"/>
        </w:numPr>
        <w:spacing w:line="274" w:lineRule="exact"/>
        <w:ind w:left="2127" w:right="20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  <w:lang w:val="ru-RU"/>
        </w:rPr>
        <w:t>Д</w:t>
      </w:r>
      <w:r w:rsidR="001761BF" w:rsidRPr="00F43AB8">
        <w:rPr>
          <w:rFonts w:ascii="Book Antiqua" w:eastAsia="Book Antiqua" w:hAnsi="Book Antiqua" w:cs="Book Antiqua"/>
        </w:rPr>
        <w:t>о</w:t>
      </w:r>
      <w:r w:rsidRPr="00F43AB8">
        <w:rPr>
          <w:rFonts w:ascii="Book Antiqua" w:eastAsia="Book Antiqua" w:hAnsi="Book Antiqua" w:cs="Book Antiqua"/>
          <w:lang w:val="ru-RU"/>
        </w:rPr>
        <w:t xml:space="preserve">лжостные </w:t>
      </w:r>
      <w:r w:rsidR="001761BF" w:rsidRPr="00F43AB8">
        <w:rPr>
          <w:rFonts w:ascii="Book Antiqua" w:eastAsia="Book Antiqua" w:hAnsi="Book Antiqua" w:cs="Book Antiqua"/>
        </w:rPr>
        <w:t xml:space="preserve">инструкции; </w:t>
      </w:r>
    </w:p>
    <w:p w:rsidR="001761BF" w:rsidRPr="00F43AB8" w:rsidRDefault="001761BF" w:rsidP="00F43AB8">
      <w:pPr>
        <w:pStyle w:val="a9"/>
        <w:numPr>
          <w:ilvl w:val="0"/>
          <w:numId w:val="15"/>
        </w:numPr>
        <w:spacing w:line="274" w:lineRule="exact"/>
        <w:ind w:left="2127" w:right="20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</w:rPr>
        <w:t>График отпусков;</w:t>
      </w:r>
    </w:p>
    <w:p w:rsidR="001761BF" w:rsidRPr="00F43AB8" w:rsidRDefault="001761BF" w:rsidP="00F43AB8">
      <w:pPr>
        <w:pStyle w:val="a9"/>
        <w:numPr>
          <w:ilvl w:val="0"/>
          <w:numId w:val="15"/>
        </w:numPr>
        <w:spacing w:after="76" w:line="274" w:lineRule="exact"/>
        <w:ind w:left="2127" w:hanging="459"/>
        <w:rPr>
          <w:rFonts w:ascii="Book Antiqua" w:eastAsia="Book Antiqua" w:hAnsi="Book Antiqua" w:cs="Book Antiqua"/>
        </w:rPr>
      </w:pPr>
      <w:r w:rsidRPr="00F43AB8">
        <w:rPr>
          <w:rFonts w:ascii="Book Antiqua" w:eastAsia="Book Antiqua" w:hAnsi="Book Antiqua" w:cs="Book Antiqua"/>
        </w:rPr>
        <w:t>Приказы о предоставлении отпусков;</w:t>
      </w:r>
    </w:p>
    <w:p w:rsidR="00066CB6" w:rsidRPr="00066CB6" w:rsidRDefault="00066CB6" w:rsidP="00066CB6">
      <w:pPr>
        <w:pStyle w:val="a9"/>
        <w:numPr>
          <w:ilvl w:val="0"/>
          <w:numId w:val="17"/>
        </w:numPr>
        <w:ind w:left="2127" w:hanging="426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Табель учета рабочего времени;</w:t>
      </w:r>
    </w:p>
    <w:p w:rsidR="00066CB6" w:rsidRPr="00066CB6" w:rsidRDefault="00066CB6" w:rsidP="00066CB6">
      <w:pPr>
        <w:pStyle w:val="a9"/>
        <w:numPr>
          <w:ilvl w:val="0"/>
          <w:numId w:val="17"/>
        </w:numPr>
        <w:spacing w:line="278" w:lineRule="exact"/>
        <w:ind w:left="2127" w:hanging="426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Графики сменности;</w:t>
      </w:r>
    </w:p>
    <w:p w:rsidR="00066CB6" w:rsidRPr="00066CB6" w:rsidRDefault="00066CB6" w:rsidP="00066CB6">
      <w:pPr>
        <w:pStyle w:val="a9"/>
        <w:numPr>
          <w:ilvl w:val="0"/>
          <w:numId w:val="17"/>
        </w:numPr>
        <w:spacing w:line="278" w:lineRule="exact"/>
        <w:ind w:left="2127" w:hanging="426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Договор полной материальной ответственности;</w:t>
      </w:r>
    </w:p>
    <w:p w:rsidR="00066CB6" w:rsidRPr="00066CB6" w:rsidRDefault="00066CB6" w:rsidP="00066CB6">
      <w:pPr>
        <w:pStyle w:val="a9"/>
        <w:numPr>
          <w:ilvl w:val="0"/>
          <w:numId w:val="17"/>
        </w:numPr>
        <w:spacing w:after="256" w:line="278" w:lineRule="exact"/>
        <w:ind w:left="2127" w:hanging="426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Приказы о дисциплинарных взысканиях;</w:t>
      </w:r>
    </w:p>
    <w:p w:rsidR="00066CB6" w:rsidRPr="00DB0113" w:rsidRDefault="00066CB6" w:rsidP="00DB0113">
      <w:pPr>
        <w:pStyle w:val="a9"/>
        <w:numPr>
          <w:ilvl w:val="0"/>
          <w:numId w:val="18"/>
        </w:numPr>
        <w:spacing w:line="259" w:lineRule="exact"/>
        <w:ind w:right="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B0113">
        <w:rPr>
          <w:rFonts w:ascii="Times New Roman" w:eastAsia="Times New Roman" w:hAnsi="Times New Roman" w:cs="Times New Roman"/>
          <w:b/>
          <w:color w:val="auto"/>
        </w:rPr>
        <w:lastRenderedPageBreak/>
        <w:t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</w:t>
      </w:r>
    </w:p>
    <w:p w:rsidR="00066CB6" w:rsidRPr="00DB0113" w:rsidRDefault="00066CB6" w:rsidP="00DB0113">
      <w:pPr>
        <w:pStyle w:val="a9"/>
        <w:numPr>
          <w:ilvl w:val="0"/>
          <w:numId w:val="18"/>
        </w:numPr>
        <w:spacing w:after="240" w:line="259" w:lineRule="exact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DB0113">
        <w:rPr>
          <w:rFonts w:ascii="Times New Roman" w:eastAsia="Times New Roman" w:hAnsi="Times New Roman" w:cs="Times New Roman"/>
          <w:b/>
          <w:color w:val="auto"/>
        </w:rPr>
        <w:t>Кадровый аудит/Кадровый аутсорсинг: выгоды и преимущества.</w:t>
      </w:r>
    </w:p>
    <w:p w:rsidR="00066CB6" w:rsidRPr="00066CB6" w:rsidRDefault="00066CB6" w:rsidP="00066CB6">
      <w:pPr>
        <w:spacing w:line="259" w:lineRule="exact"/>
        <w:ind w:left="20" w:firstLine="6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66CB6">
        <w:rPr>
          <w:rFonts w:ascii="Times New Roman" w:eastAsia="Times New Roman" w:hAnsi="Times New Roman" w:cs="Times New Roman"/>
          <w:b/>
          <w:color w:val="auto"/>
        </w:rPr>
        <w:t>Охрана труда.</w:t>
      </w:r>
    </w:p>
    <w:p w:rsidR="00066CB6" w:rsidRPr="00DB0113" w:rsidRDefault="00066CB6" w:rsidP="00DB0113">
      <w:pPr>
        <w:pStyle w:val="a9"/>
        <w:numPr>
          <w:ilvl w:val="0"/>
          <w:numId w:val="19"/>
        </w:numPr>
        <w:spacing w:line="259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DB0113">
        <w:rPr>
          <w:rFonts w:ascii="Times New Roman" w:eastAsia="Times New Roman" w:hAnsi="Times New Roman" w:cs="Times New Roman"/>
          <w:color w:val="auto"/>
        </w:rPr>
        <w:t>Новое в законодательстве об охране труда с января 2021. Правила по охране труда, вступившие в силу с 01.01.2021 г.</w:t>
      </w:r>
    </w:p>
    <w:p w:rsidR="00066CB6" w:rsidRPr="00DB0113" w:rsidRDefault="00066CB6" w:rsidP="00DB0113">
      <w:pPr>
        <w:pStyle w:val="a9"/>
        <w:numPr>
          <w:ilvl w:val="0"/>
          <w:numId w:val="19"/>
        </w:numPr>
        <w:spacing w:line="259" w:lineRule="exact"/>
        <w:jc w:val="both"/>
        <w:rPr>
          <w:rFonts w:ascii="Times New Roman" w:eastAsia="Times New Roman" w:hAnsi="Times New Roman" w:cs="Times New Roman"/>
          <w:color w:val="auto"/>
        </w:rPr>
      </w:pPr>
      <w:r w:rsidRPr="00DB0113">
        <w:rPr>
          <w:rFonts w:ascii="Times New Roman" w:eastAsia="Times New Roman" w:hAnsi="Times New Roman" w:cs="Times New Roman"/>
          <w:color w:val="auto"/>
        </w:rPr>
        <w:t>Особенности организации и охраны труда дистанционных работников.</w:t>
      </w:r>
    </w:p>
    <w:p w:rsidR="00066CB6" w:rsidRPr="00DB0113" w:rsidRDefault="00066CB6" w:rsidP="00DB0113">
      <w:pPr>
        <w:pStyle w:val="a9"/>
        <w:numPr>
          <w:ilvl w:val="0"/>
          <w:numId w:val="19"/>
        </w:numPr>
        <w:spacing w:after="236" w:line="259" w:lineRule="exact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DB0113">
        <w:rPr>
          <w:rFonts w:ascii="Times New Roman" w:eastAsia="Times New Roman" w:hAnsi="Times New Roman" w:cs="Times New Roman"/>
          <w:color w:val="auto"/>
        </w:rPr>
        <w:t>Регуляторная «гильотина». Соблюдение обязательных требований в сфере трудовых отношений.</w:t>
      </w:r>
    </w:p>
    <w:p w:rsidR="00066CB6" w:rsidRPr="00066CB6" w:rsidRDefault="00066CB6" w:rsidP="00066CB6">
      <w:pPr>
        <w:spacing w:line="264" w:lineRule="exact"/>
        <w:ind w:left="20" w:firstLine="6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66CB6">
        <w:rPr>
          <w:rFonts w:ascii="Times New Roman" w:eastAsia="Times New Roman" w:hAnsi="Times New Roman" w:cs="Times New Roman"/>
          <w:b/>
          <w:color w:val="auto"/>
        </w:rPr>
        <w:t>Разработка и внедрение Системы управления охраной труда (СУОТ)</w:t>
      </w:r>
    </w:p>
    <w:p w:rsidR="00066CB6" w:rsidRPr="00066CB6" w:rsidRDefault="00066CB6" w:rsidP="00DB0113">
      <w:pPr>
        <w:numPr>
          <w:ilvl w:val="0"/>
          <w:numId w:val="16"/>
        </w:numPr>
        <w:tabs>
          <w:tab w:val="left" w:pos="892"/>
        </w:tabs>
        <w:spacing w:line="264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Политика работодателя в области охраны труда;</w:t>
      </w:r>
    </w:p>
    <w:p w:rsidR="00066CB6" w:rsidRPr="00066CB6" w:rsidRDefault="00066CB6" w:rsidP="00DB0113">
      <w:pPr>
        <w:numPr>
          <w:ilvl w:val="0"/>
          <w:numId w:val="16"/>
        </w:numPr>
        <w:tabs>
          <w:tab w:val="left" w:pos="930"/>
        </w:tabs>
        <w:spacing w:line="264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Цели работодателя в области охраны труда;</w:t>
      </w:r>
    </w:p>
    <w:p w:rsidR="00066CB6" w:rsidRPr="00066CB6" w:rsidRDefault="00066CB6" w:rsidP="00DB0113">
      <w:pPr>
        <w:numPr>
          <w:ilvl w:val="0"/>
          <w:numId w:val="16"/>
        </w:numPr>
        <w:tabs>
          <w:tab w:val="left" w:pos="1023"/>
        </w:tabs>
        <w:spacing w:line="26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Обеспечение функционирования СУОТ (распределение обязанностей в сфере охраны труда между должностными лицами работодателя);</w:t>
      </w:r>
    </w:p>
    <w:p w:rsidR="00066CB6" w:rsidRPr="00066CB6" w:rsidRDefault="00066CB6" w:rsidP="00DB0113">
      <w:pPr>
        <w:numPr>
          <w:ilvl w:val="0"/>
          <w:numId w:val="16"/>
        </w:numPr>
        <w:tabs>
          <w:tab w:val="left" w:pos="966"/>
        </w:tabs>
        <w:spacing w:line="26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Процедуры, направленные на достижение целей работодателя в области охраны труда (далее - процедуры), включая:</w:t>
      </w:r>
    </w:p>
    <w:p w:rsidR="00066CB6" w:rsidRPr="00066CB6" w:rsidRDefault="00066CB6" w:rsidP="00DB0113">
      <w:pPr>
        <w:numPr>
          <w:ilvl w:val="1"/>
          <w:numId w:val="16"/>
        </w:numPr>
        <w:tabs>
          <w:tab w:val="left" w:pos="1055"/>
        </w:tabs>
        <w:spacing w:line="264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процедуру подготовки работников по охране труда;</w:t>
      </w:r>
    </w:p>
    <w:p w:rsidR="00066CB6" w:rsidRPr="00066CB6" w:rsidRDefault="00066CB6" w:rsidP="00DB0113">
      <w:pPr>
        <w:numPr>
          <w:ilvl w:val="1"/>
          <w:numId w:val="16"/>
        </w:numPr>
        <w:tabs>
          <w:tab w:val="left" w:pos="1055"/>
        </w:tabs>
        <w:spacing w:line="264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процедуру организации и проведения оценки условий труда;</w:t>
      </w:r>
    </w:p>
    <w:p w:rsidR="00066CB6" w:rsidRPr="00066CB6" w:rsidRDefault="00066CB6" w:rsidP="00DB0113">
      <w:pPr>
        <w:numPr>
          <w:ilvl w:val="1"/>
          <w:numId w:val="16"/>
        </w:numPr>
        <w:tabs>
          <w:tab w:val="left" w:pos="1055"/>
        </w:tabs>
        <w:spacing w:line="264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процедуру управления профессиональными рисками;</w:t>
      </w:r>
    </w:p>
    <w:p w:rsidR="00066CB6" w:rsidRPr="00066CB6" w:rsidRDefault="00066CB6" w:rsidP="00DB0113">
      <w:pPr>
        <w:numPr>
          <w:ilvl w:val="1"/>
          <w:numId w:val="16"/>
        </w:numPr>
        <w:tabs>
          <w:tab w:val="left" w:pos="1153"/>
        </w:tabs>
        <w:spacing w:line="264" w:lineRule="exact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процедуру организации и проведения наблюдения за состоянием здоровья работников;</w:t>
      </w:r>
    </w:p>
    <w:p w:rsidR="00066CB6" w:rsidRPr="00066CB6" w:rsidRDefault="00066CB6" w:rsidP="00DB0113">
      <w:pPr>
        <w:spacing w:line="264" w:lineRule="exact"/>
        <w:ind w:left="567" w:right="20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4.5</w:t>
      </w:r>
      <w:r w:rsidR="00DB0113" w:rsidRPr="00DB0113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066CB6">
        <w:rPr>
          <w:rFonts w:ascii="Times New Roman" w:eastAsia="Times New Roman" w:hAnsi="Times New Roman" w:cs="Times New Roman"/>
          <w:color w:val="auto"/>
        </w:rPr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066CB6" w:rsidRPr="00066CB6" w:rsidRDefault="00066CB6" w:rsidP="00DB0113">
      <w:pPr>
        <w:spacing w:line="264" w:lineRule="exact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4.6</w:t>
      </w:r>
      <w:r w:rsidR="00DB0113" w:rsidRPr="00DB0113">
        <w:rPr>
          <w:rFonts w:ascii="Times New Roman" w:eastAsia="Times New Roman" w:hAnsi="Times New Roman" w:cs="Times New Roman"/>
          <w:color w:val="auto"/>
          <w:lang w:val="ru-RU"/>
        </w:rPr>
        <w:t xml:space="preserve">. </w:t>
      </w:r>
      <w:r w:rsidRPr="00066CB6">
        <w:rPr>
          <w:rFonts w:ascii="Times New Roman" w:eastAsia="Times New Roman" w:hAnsi="Times New Roman" w:cs="Times New Roman"/>
          <w:color w:val="auto"/>
        </w:rPr>
        <w:t xml:space="preserve"> процедуру обеспечения оптимальных режимов труда и отдыха работников;</w:t>
      </w:r>
    </w:p>
    <w:p w:rsidR="00066CB6" w:rsidRPr="00066CB6" w:rsidRDefault="00066CB6" w:rsidP="00DB0113">
      <w:pPr>
        <w:spacing w:line="264" w:lineRule="exact"/>
        <w:ind w:left="567" w:right="20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4.7</w:t>
      </w:r>
      <w:r w:rsidR="00DB0113" w:rsidRPr="00DB0113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DB011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066CB6">
        <w:rPr>
          <w:rFonts w:ascii="Times New Roman" w:eastAsia="Times New Roman" w:hAnsi="Times New Roman" w:cs="Times New Roman"/>
          <w:color w:val="auto"/>
        </w:rPr>
        <w:t>процедуру обеспечения работников средствами индивидуальной и коллективной защиты, смывающими и обезвреживающими средствами;</w:t>
      </w:r>
    </w:p>
    <w:p w:rsidR="00066CB6" w:rsidRPr="00066CB6" w:rsidRDefault="00066CB6" w:rsidP="00DB0113">
      <w:pPr>
        <w:numPr>
          <w:ilvl w:val="2"/>
          <w:numId w:val="16"/>
        </w:numPr>
        <w:tabs>
          <w:tab w:val="left" w:pos="1042"/>
        </w:tabs>
        <w:spacing w:line="264" w:lineRule="exact"/>
        <w:ind w:left="567" w:right="20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процедуру обеспечения работников молоком и другими равноценными пищевыми продуктами, лечебно-профилактическим питанием;</w:t>
      </w:r>
    </w:p>
    <w:p w:rsidR="00066CB6" w:rsidRPr="00066CB6" w:rsidRDefault="00066CB6" w:rsidP="00DB0113">
      <w:pPr>
        <w:numPr>
          <w:ilvl w:val="2"/>
          <w:numId w:val="16"/>
        </w:numPr>
        <w:tabs>
          <w:tab w:val="left" w:pos="1081"/>
        </w:tabs>
        <w:spacing w:line="264" w:lineRule="exact"/>
        <w:ind w:left="567" w:right="20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процедуры обеспечения безопасного выполнения подрядных работ и снабжения безопасной продукцией;</w:t>
      </w:r>
    </w:p>
    <w:p w:rsidR="00066CB6" w:rsidRPr="00066CB6" w:rsidRDefault="00066CB6" w:rsidP="00DB0113">
      <w:pPr>
        <w:numPr>
          <w:ilvl w:val="3"/>
          <w:numId w:val="16"/>
        </w:numPr>
        <w:tabs>
          <w:tab w:val="left" w:pos="921"/>
        </w:tabs>
        <w:spacing w:line="264" w:lineRule="exact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Планирование мероприятий по реализации процедур;</w:t>
      </w:r>
    </w:p>
    <w:p w:rsidR="00066CB6" w:rsidRPr="00066CB6" w:rsidRDefault="00066CB6" w:rsidP="00DB0113">
      <w:pPr>
        <w:numPr>
          <w:ilvl w:val="3"/>
          <w:numId w:val="16"/>
        </w:numPr>
        <w:tabs>
          <w:tab w:val="left" w:pos="935"/>
        </w:tabs>
        <w:spacing w:line="264" w:lineRule="exact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Контроль функционирования СУОТ и мониторинг реализации процедур;</w:t>
      </w:r>
    </w:p>
    <w:p w:rsidR="00066CB6" w:rsidRPr="00066CB6" w:rsidRDefault="00066CB6" w:rsidP="00DB0113">
      <w:pPr>
        <w:numPr>
          <w:ilvl w:val="3"/>
          <w:numId w:val="16"/>
        </w:numPr>
        <w:tabs>
          <w:tab w:val="left" w:pos="930"/>
        </w:tabs>
        <w:spacing w:line="264" w:lineRule="exact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Планирование улучшений функционирования СУОТ;</w:t>
      </w:r>
    </w:p>
    <w:p w:rsidR="00066CB6" w:rsidRPr="00066CB6" w:rsidRDefault="00066CB6" w:rsidP="00DB0113">
      <w:pPr>
        <w:numPr>
          <w:ilvl w:val="3"/>
          <w:numId w:val="16"/>
        </w:numPr>
        <w:tabs>
          <w:tab w:val="left" w:pos="930"/>
        </w:tabs>
        <w:spacing w:line="264" w:lineRule="exact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Реагирование на аварии, несчастные случаи и профессиональные заболевания;</w:t>
      </w:r>
    </w:p>
    <w:p w:rsidR="00066CB6" w:rsidRPr="00066CB6" w:rsidRDefault="00066CB6" w:rsidP="00DB0113">
      <w:pPr>
        <w:numPr>
          <w:ilvl w:val="3"/>
          <w:numId w:val="16"/>
        </w:numPr>
        <w:tabs>
          <w:tab w:val="left" w:pos="921"/>
        </w:tabs>
        <w:spacing w:line="264" w:lineRule="exact"/>
        <w:ind w:left="567"/>
        <w:jc w:val="both"/>
        <w:rPr>
          <w:rFonts w:ascii="Times New Roman" w:eastAsia="Times New Roman" w:hAnsi="Times New Roman" w:cs="Times New Roman"/>
          <w:color w:val="auto"/>
        </w:rPr>
      </w:pPr>
      <w:r w:rsidRPr="00066CB6">
        <w:rPr>
          <w:rFonts w:ascii="Times New Roman" w:eastAsia="Times New Roman" w:hAnsi="Times New Roman" w:cs="Times New Roman"/>
          <w:color w:val="auto"/>
        </w:rPr>
        <w:t>Управление документами СУОТ.</w:t>
      </w:r>
    </w:p>
    <w:p w:rsidR="00066CB6" w:rsidRPr="00DB0113" w:rsidRDefault="00066CB6" w:rsidP="00DB0113">
      <w:pPr>
        <w:pStyle w:val="a9"/>
        <w:numPr>
          <w:ilvl w:val="0"/>
          <w:numId w:val="20"/>
        </w:numPr>
        <w:spacing w:line="264" w:lineRule="exact"/>
        <w:ind w:left="851" w:right="20"/>
        <w:jc w:val="both"/>
        <w:rPr>
          <w:rFonts w:ascii="Times New Roman" w:eastAsia="Times New Roman" w:hAnsi="Times New Roman" w:cs="Times New Roman"/>
          <w:b/>
          <w:i/>
          <w:color w:val="auto"/>
        </w:rPr>
      </w:pPr>
      <w:r w:rsidRPr="00DB0113">
        <w:rPr>
          <w:rFonts w:ascii="Times New Roman" w:eastAsia="Times New Roman" w:hAnsi="Times New Roman" w:cs="Times New Roman"/>
          <w:b/>
          <w:i/>
          <w:color w:val="auto"/>
        </w:rPr>
        <w:t>Последствия и санкции, применяемые к работодателю. Виды ответственности работодателя. Должностные лица, к которым могут быть применены санкции. Виды и размеры штрафов. Обоснование и процедура обжалования санкций.</w:t>
      </w:r>
    </w:p>
    <w:p w:rsidR="00066CB6" w:rsidRPr="002E31B2" w:rsidRDefault="00066CB6" w:rsidP="00DB0113">
      <w:pPr>
        <w:pStyle w:val="a9"/>
        <w:numPr>
          <w:ilvl w:val="0"/>
          <w:numId w:val="20"/>
        </w:numPr>
        <w:spacing w:after="283" w:line="264" w:lineRule="exact"/>
        <w:ind w:left="709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E31B2">
        <w:rPr>
          <w:rFonts w:ascii="Times New Roman" w:eastAsia="Times New Roman" w:hAnsi="Times New Roman" w:cs="Times New Roman"/>
          <w:b/>
          <w:color w:val="auto"/>
        </w:rPr>
        <w:t>Аудит охраны труда /аутсорсинг охраны труда: выгоды и преимущества.</w:t>
      </w:r>
    </w:p>
    <w:p w:rsidR="00066CB6" w:rsidRPr="00066CB6" w:rsidRDefault="00066CB6" w:rsidP="00066CB6">
      <w:pPr>
        <w:spacing w:after="265" w:line="210" w:lineRule="exact"/>
        <w:ind w:left="20" w:firstLine="6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66CB6">
        <w:rPr>
          <w:rFonts w:ascii="Times New Roman" w:eastAsia="Times New Roman" w:hAnsi="Times New Roman" w:cs="Times New Roman"/>
          <w:b/>
          <w:color w:val="auto"/>
        </w:rPr>
        <w:t>Готовимся к проверкам контролирующих органов</w:t>
      </w:r>
    </w:p>
    <w:p w:rsidR="00C36276" w:rsidRPr="00EB6DA6" w:rsidRDefault="00C36276" w:rsidP="00EB6DA6">
      <w:pPr>
        <w:pStyle w:val="a9"/>
        <w:numPr>
          <w:ilvl w:val="0"/>
          <w:numId w:val="21"/>
        </w:numPr>
        <w:spacing w:line="264" w:lineRule="exact"/>
        <w:ind w:left="567" w:right="20" w:hanging="14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B6DA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Федеральный закон от 31 июля 2020 г. № 248-ФЗ</w:t>
      </w:r>
      <w:r w:rsidRPr="00EB6DA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B6DA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«</w:t>
      </w:r>
      <w:r w:rsidRPr="00EB6DA6">
        <w:rPr>
          <w:rFonts w:ascii="Times New Roman" w:eastAsia="Times New Roman" w:hAnsi="Times New Roman" w:cs="Times New Roman"/>
          <w:color w:val="auto"/>
          <w:sz w:val="22"/>
          <w:szCs w:val="22"/>
        </w:rPr>
        <w:t>О государственном контроле (надзоре) и муниципальном контроле в Российской Федерации</w:t>
      </w:r>
      <w:r w:rsidR="00EB6DA6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»</w:t>
      </w:r>
    </w:p>
    <w:p w:rsidR="00C36276" w:rsidRPr="00EB6DA6" w:rsidRDefault="00C36276" w:rsidP="00EB6DA6">
      <w:pPr>
        <w:pStyle w:val="a9"/>
        <w:numPr>
          <w:ilvl w:val="0"/>
          <w:numId w:val="21"/>
        </w:numPr>
        <w:spacing w:line="264" w:lineRule="exact"/>
        <w:ind w:left="851" w:right="20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B6DA6">
        <w:rPr>
          <w:rFonts w:ascii="Times New Roman" w:eastAsia="Times New Roman" w:hAnsi="Times New Roman" w:cs="Times New Roman"/>
          <w:color w:val="auto"/>
          <w:sz w:val="22"/>
          <w:szCs w:val="22"/>
        </w:rPr>
        <w:t>Проект нового КоАП в части санкций за несоблюдение трудового законодательства</w:t>
      </w:r>
    </w:p>
    <w:p w:rsidR="00EB6DA6" w:rsidRDefault="00C36276" w:rsidP="00EB6DA6">
      <w:pPr>
        <w:pStyle w:val="a9"/>
        <w:numPr>
          <w:ilvl w:val="0"/>
          <w:numId w:val="21"/>
        </w:numPr>
        <w:spacing w:after="275" w:line="264" w:lineRule="exact"/>
        <w:ind w:left="851" w:right="2880" w:hanging="42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B6DA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Виды, структуры, регламент проведения проверок. </w:t>
      </w:r>
    </w:p>
    <w:p w:rsidR="00C36276" w:rsidRPr="00EB6DA6" w:rsidRDefault="00C36276" w:rsidP="00EB6DA6">
      <w:pPr>
        <w:pStyle w:val="a9"/>
        <w:numPr>
          <w:ilvl w:val="0"/>
          <w:numId w:val="21"/>
        </w:numPr>
        <w:spacing w:after="275" w:line="264" w:lineRule="exact"/>
        <w:ind w:left="851" w:right="2880" w:hanging="425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B6DA6">
        <w:rPr>
          <w:rFonts w:ascii="Times New Roman" w:eastAsia="Times New Roman" w:hAnsi="Times New Roman" w:cs="Times New Roman"/>
          <w:color w:val="auto"/>
          <w:sz w:val="22"/>
          <w:szCs w:val="22"/>
        </w:rPr>
        <w:t>Изменение штрафных санкций 2019 г. - 2021 г.</w:t>
      </w:r>
    </w:p>
    <w:p w:rsidR="00C36276" w:rsidRPr="00C36276" w:rsidRDefault="00C36276" w:rsidP="00C36276">
      <w:pPr>
        <w:spacing w:after="207" w:line="220" w:lineRule="exact"/>
        <w:ind w:left="20" w:firstLine="68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3627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Ответы на вопросы слушателей.</w:t>
      </w:r>
    </w:p>
    <w:p w:rsidR="00C36276" w:rsidRPr="00C36276" w:rsidRDefault="00C36276" w:rsidP="00C36276">
      <w:pPr>
        <w:spacing w:line="259" w:lineRule="exact"/>
        <w:ind w:left="20" w:firstLine="6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627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shd w:val="clear" w:color="auto" w:fill="FFFFFF"/>
        </w:rPr>
        <w:lastRenderedPageBreak/>
        <w:t>Вебинар ведут</w:t>
      </w:r>
      <w:r w:rsidRPr="00C36276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C36276" w:rsidRPr="00C36276" w:rsidRDefault="00C36276" w:rsidP="00C36276">
      <w:pPr>
        <w:spacing w:line="259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627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Жуковский Максим Евгеньевич</w:t>
      </w:r>
      <w:r w:rsidRPr="00C3627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генеральный директор Общества с ограниченной ответственностью Центр аудита и охраны труда «Лидер», судья дополнительного состава Первого Арбитражного Третейского суда, Председатель и сопредседатель Комитетов при ТПП регионов по трудовому законодательству, эксперт по Трудовому Законодательству, эксперт по независимой оценке, квалификации, Трудовой арбитр РФ.</w:t>
      </w:r>
    </w:p>
    <w:p w:rsidR="00C36276" w:rsidRPr="00C36276" w:rsidRDefault="00C36276" w:rsidP="00C36276">
      <w:pPr>
        <w:spacing w:line="259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627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Жуковская Ирина Николаевна</w:t>
      </w:r>
      <w:r w:rsidRPr="00C3627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Председатель Комитета МТПП по груду и социальной политике, аккредитованный эксперт в области Трудового Законодательства, Трудовой арбитр РФ.</w:t>
      </w:r>
    </w:p>
    <w:p w:rsidR="00C36276" w:rsidRPr="00C36276" w:rsidRDefault="00C36276" w:rsidP="00C36276">
      <w:pPr>
        <w:spacing w:after="271" w:line="259" w:lineRule="exact"/>
        <w:ind w:left="20" w:right="20" w:firstLine="68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3627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>Решетникова Елена Валерьевна</w:t>
      </w:r>
      <w:r w:rsidRPr="00C3627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Руководитель отдела аудита по кадровому делопроизводству Общества с ограниченной ответственностью Центр аудита и охраны груда «Лидер», Эксперт по трудовому законодательству, Член рабочей группы проекта Министерства труда и социальной защиты населения РФ по переходу на "Электронный документооборот связанный с работой", Аудитор по кадровому делопроизводству</w:t>
      </w:r>
    </w:p>
    <w:p w:rsidR="00C36276" w:rsidRPr="00C36276" w:rsidRDefault="00C36276" w:rsidP="00C36276">
      <w:pPr>
        <w:spacing w:after="203" w:line="220" w:lineRule="exact"/>
        <w:ind w:left="20" w:firstLine="6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E7604"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  <w:t>Стоимость вебинара</w:t>
      </w:r>
      <w:r w:rsidRPr="00C36276">
        <w:rPr>
          <w:rFonts w:ascii="Times New Roman" w:eastAsia="Times New Roman" w:hAnsi="Times New Roman" w:cs="Times New Roman"/>
          <w:b/>
          <w:color w:val="auto"/>
        </w:rPr>
        <w:t>:</w:t>
      </w:r>
    </w:p>
    <w:p w:rsidR="00C36276" w:rsidRPr="00C36276" w:rsidRDefault="00C36276" w:rsidP="00C36276">
      <w:pPr>
        <w:ind w:left="20" w:firstLine="680"/>
        <w:rPr>
          <w:rFonts w:ascii="Times New Roman" w:hAnsi="Times New Roman" w:cs="Times New Roman"/>
          <w:b/>
        </w:rPr>
      </w:pPr>
      <w:r w:rsidRPr="005E7604">
        <w:rPr>
          <w:rFonts w:ascii="Times New Roman" w:hAnsi="Times New Roman" w:cs="Times New Roman"/>
          <w:b/>
          <w:u w:val="single"/>
        </w:rPr>
        <w:t>ТАРИФ 1:</w:t>
      </w:r>
    </w:p>
    <w:p w:rsidR="005E7604" w:rsidRPr="005E7604" w:rsidRDefault="00C36276" w:rsidP="00C36276">
      <w:pPr>
        <w:ind w:left="20" w:right="20" w:firstLine="680"/>
        <w:rPr>
          <w:rFonts w:ascii="Times New Roman" w:hAnsi="Times New Roman" w:cs="Times New Roman"/>
          <w:b/>
          <w:i/>
        </w:rPr>
      </w:pPr>
      <w:r w:rsidRPr="00C36276">
        <w:rPr>
          <w:rFonts w:ascii="Times New Roman" w:hAnsi="Times New Roman" w:cs="Times New Roman"/>
          <w:b/>
          <w:i/>
        </w:rPr>
        <w:t xml:space="preserve">по итогам каждый участник получает сертификат участника семинара, раздаточный материал семинара в электронном виде. </w:t>
      </w:r>
    </w:p>
    <w:p w:rsidR="00C36276" w:rsidRPr="00C36276" w:rsidRDefault="00C36276" w:rsidP="00C36276">
      <w:pPr>
        <w:ind w:left="20" w:right="20" w:firstLine="680"/>
        <w:rPr>
          <w:rFonts w:ascii="Times New Roman" w:hAnsi="Times New Roman" w:cs="Times New Roman"/>
          <w:b/>
          <w:i/>
        </w:rPr>
      </w:pPr>
      <w:r w:rsidRPr="00C36276">
        <w:rPr>
          <w:rFonts w:ascii="Times New Roman" w:hAnsi="Times New Roman" w:cs="Times New Roman"/>
          <w:b/>
          <w:i/>
        </w:rPr>
        <w:t>3000 рублей за одного участника;</w:t>
      </w:r>
    </w:p>
    <w:p w:rsidR="005E7604" w:rsidRPr="005E7604" w:rsidRDefault="00C36276" w:rsidP="00C36276">
      <w:pPr>
        <w:ind w:left="20" w:right="20" w:firstLine="680"/>
        <w:rPr>
          <w:rFonts w:ascii="Times New Roman" w:hAnsi="Times New Roman" w:cs="Times New Roman"/>
          <w:b/>
          <w:i/>
        </w:rPr>
      </w:pPr>
      <w:r w:rsidRPr="00C36276">
        <w:rPr>
          <w:rFonts w:ascii="Times New Roman" w:hAnsi="Times New Roman" w:cs="Times New Roman"/>
          <w:b/>
          <w:i/>
        </w:rPr>
        <w:t xml:space="preserve">6000 рублей с предприятия (до 3-х участников от организации); </w:t>
      </w:r>
    </w:p>
    <w:p w:rsidR="005E7604" w:rsidRPr="005E7604" w:rsidRDefault="00C36276" w:rsidP="00C36276">
      <w:pPr>
        <w:ind w:left="20" w:right="20" w:firstLine="680"/>
        <w:rPr>
          <w:rFonts w:ascii="Times New Roman" w:hAnsi="Times New Roman" w:cs="Times New Roman"/>
          <w:u w:val="single"/>
        </w:rPr>
      </w:pPr>
      <w:r w:rsidRPr="005E7604">
        <w:rPr>
          <w:rFonts w:ascii="Times New Roman" w:hAnsi="Times New Roman" w:cs="Times New Roman"/>
          <w:u w:val="single"/>
        </w:rPr>
        <w:t>ТА Р И Ф 2: (повышение квалификации 16 академических часов ):</w:t>
      </w:r>
    </w:p>
    <w:p w:rsidR="005E7604" w:rsidRPr="005E7604" w:rsidRDefault="00C36276" w:rsidP="00C36276">
      <w:pPr>
        <w:ind w:left="20" w:right="20" w:firstLine="680"/>
        <w:rPr>
          <w:rFonts w:ascii="Times New Roman" w:hAnsi="Times New Roman" w:cs="Times New Roman"/>
        </w:rPr>
      </w:pPr>
      <w:r w:rsidRPr="005E7604">
        <w:rPr>
          <w:rFonts w:ascii="Times New Roman" w:hAnsi="Times New Roman" w:cs="Times New Roman"/>
          <w:u w:val="single"/>
        </w:rPr>
        <w:t xml:space="preserve"> </w:t>
      </w:r>
      <w:r w:rsidRPr="00C36276">
        <w:rPr>
          <w:rFonts w:ascii="Times New Roman" w:hAnsi="Times New Roman" w:cs="Times New Roman"/>
        </w:rPr>
        <w:t xml:space="preserve">по итогам каждый участник получает Удостоверение о повышении квалификации, раздаточный материал семинара в электронном виде, дополнительный практический материал по темам семинара </w:t>
      </w:r>
    </w:p>
    <w:p w:rsidR="00C36276" w:rsidRPr="00C36276" w:rsidRDefault="00C36276" w:rsidP="00C36276">
      <w:pPr>
        <w:ind w:left="20" w:right="20" w:firstLine="680"/>
        <w:rPr>
          <w:rFonts w:ascii="Times New Roman" w:hAnsi="Times New Roman" w:cs="Times New Roman"/>
        </w:rPr>
      </w:pPr>
      <w:r w:rsidRPr="00C36276">
        <w:rPr>
          <w:rFonts w:ascii="Times New Roman" w:hAnsi="Times New Roman" w:cs="Times New Roman"/>
        </w:rPr>
        <w:t>4000 рублей за одного участника;</w:t>
      </w:r>
    </w:p>
    <w:p w:rsidR="00C36276" w:rsidRPr="00C36276" w:rsidRDefault="00C36276" w:rsidP="00C36276">
      <w:pPr>
        <w:spacing w:after="271"/>
        <w:ind w:left="20" w:right="20" w:firstLine="680"/>
        <w:rPr>
          <w:rFonts w:ascii="Times New Roman" w:hAnsi="Times New Roman" w:cs="Times New Roman"/>
        </w:rPr>
      </w:pPr>
      <w:r w:rsidRPr="00C36276">
        <w:rPr>
          <w:rFonts w:ascii="Times New Roman" w:hAnsi="Times New Roman" w:cs="Times New Roman"/>
        </w:rPr>
        <w:t xml:space="preserve">9000 рублей с предприятия (до 3-х участников от организации); </w:t>
      </w:r>
      <w:r w:rsidRPr="005E7604">
        <w:rPr>
          <w:rFonts w:ascii="Times New Roman" w:hAnsi="Times New Roman" w:cs="Times New Roman"/>
          <w:i/>
          <w:iCs/>
        </w:rPr>
        <w:t>Стоимость полной видеозаписи вебинара</w:t>
      </w:r>
      <w:r w:rsidRPr="005E7604">
        <w:rPr>
          <w:rFonts w:ascii="Times New Roman" w:hAnsi="Times New Roman" w:cs="Times New Roman"/>
          <w:b/>
          <w:bCs/>
          <w:i/>
          <w:iCs/>
        </w:rPr>
        <w:t xml:space="preserve"> 1000</w:t>
      </w:r>
      <w:r w:rsidRPr="005E7604">
        <w:rPr>
          <w:rFonts w:ascii="Times New Roman" w:hAnsi="Times New Roman" w:cs="Times New Roman"/>
          <w:i/>
          <w:iCs/>
        </w:rPr>
        <w:t xml:space="preserve"> рублей</w:t>
      </w:r>
      <w:r w:rsidRPr="005E7604">
        <w:rPr>
          <w:rFonts w:ascii="Times New Roman" w:hAnsi="Times New Roman" w:cs="Times New Roman"/>
          <w:b/>
          <w:bCs/>
          <w:i/>
          <w:iCs/>
        </w:rPr>
        <w:t xml:space="preserve"> (доступно только участникам)</w:t>
      </w:r>
    </w:p>
    <w:p w:rsidR="00C36276" w:rsidRPr="00C36276" w:rsidRDefault="00C36276" w:rsidP="00C36276">
      <w:pPr>
        <w:spacing w:line="220" w:lineRule="exact"/>
        <w:ind w:left="20" w:firstLine="680"/>
        <w:rPr>
          <w:rFonts w:ascii="Times New Roman" w:hAnsi="Times New Roman" w:cs="Times New Roman"/>
          <w:b/>
        </w:rPr>
      </w:pPr>
      <w:r w:rsidRPr="005E7604">
        <w:rPr>
          <w:rFonts w:ascii="Times New Roman" w:hAnsi="Times New Roman" w:cs="Times New Roman"/>
          <w:b/>
          <w:bCs/>
          <w:u w:val="single"/>
        </w:rPr>
        <w:t>Дата проведения:</w:t>
      </w:r>
      <w:r w:rsidRPr="00C36276">
        <w:rPr>
          <w:rFonts w:ascii="Times New Roman" w:hAnsi="Times New Roman" w:cs="Times New Roman"/>
          <w:b/>
        </w:rPr>
        <w:t xml:space="preserve"> 28 мая 2021 года</w:t>
      </w:r>
    </w:p>
    <w:p w:rsidR="005E7604" w:rsidRPr="005E7604" w:rsidRDefault="00C36276" w:rsidP="00C36276">
      <w:pPr>
        <w:spacing w:line="259" w:lineRule="exact"/>
        <w:ind w:left="700" w:right="2460"/>
        <w:rPr>
          <w:rFonts w:ascii="Times New Roman" w:hAnsi="Times New Roman" w:cs="Times New Roman"/>
          <w:b/>
        </w:rPr>
      </w:pPr>
      <w:bookmarkStart w:id="1" w:name="_GoBack"/>
      <w:r w:rsidRPr="005E7604">
        <w:rPr>
          <w:rFonts w:ascii="Times New Roman" w:hAnsi="Times New Roman" w:cs="Times New Roman"/>
          <w:b/>
          <w:bCs/>
          <w:u w:val="single"/>
        </w:rPr>
        <w:t>Время проведения</w:t>
      </w:r>
      <w:r w:rsidRPr="005E7604">
        <w:rPr>
          <w:rFonts w:ascii="Times New Roman" w:hAnsi="Times New Roman" w:cs="Times New Roman"/>
          <w:b/>
          <w:u w:val="single"/>
          <w:lang w:val="ru-RU"/>
        </w:rPr>
        <w:t xml:space="preserve"> (МСК)</w:t>
      </w:r>
      <w:r w:rsidRPr="00C36276">
        <w:rPr>
          <w:rFonts w:ascii="Times New Roman" w:hAnsi="Times New Roman" w:cs="Times New Roman"/>
          <w:b/>
        </w:rPr>
        <w:t xml:space="preserve">: начало регистрации - 6.30 мск начало вебинара - 7.00 мск </w:t>
      </w:r>
    </w:p>
    <w:p w:rsidR="005E7604" w:rsidRPr="005E7604" w:rsidRDefault="00C36276" w:rsidP="00C36276">
      <w:pPr>
        <w:spacing w:line="259" w:lineRule="exact"/>
        <w:ind w:left="700" w:right="2460"/>
        <w:rPr>
          <w:rFonts w:ascii="Times New Roman" w:hAnsi="Times New Roman" w:cs="Times New Roman"/>
          <w:b/>
        </w:rPr>
      </w:pPr>
      <w:r w:rsidRPr="00C36276">
        <w:rPr>
          <w:rFonts w:ascii="Times New Roman" w:hAnsi="Times New Roman" w:cs="Times New Roman"/>
          <w:b/>
        </w:rPr>
        <w:t xml:space="preserve">окончание вебинара - 12.00 мск </w:t>
      </w:r>
    </w:p>
    <w:p w:rsidR="00C36276" w:rsidRPr="00C36276" w:rsidRDefault="00C36276" w:rsidP="00C36276">
      <w:pPr>
        <w:spacing w:line="259" w:lineRule="exact"/>
        <w:ind w:left="700" w:right="2460"/>
        <w:rPr>
          <w:rFonts w:ascii="Times New Roman" w:hAnsi="Times New Roman" w:cs="Times New Roman"/>
          <w:b/>
        </w:rPr>
      </w:pPr>
      <w:r w:rsidRPr="00C36276">
        <w:rPr>
          <w:rFonts w:ascii="Times New Roman" w:hAnsi="Times New Roman" w:cs="Times New Roman"/>
          <w:b/>
        </w:rPr>
        <w:t>перерыв - с 10.00 до 11.00 мск</w:t>
      </w:r>
    </w:p>
    <w:p w:rsidR="00C36276" w:rsidRPr="00C36276" w:rsidRDefault="00C36276" w:rsidP="00C36276">
      <w:pPr>
        <w:spacing w:after="244" w:line="264" w:lineRule="exact"/>
        <w:ind w:left="20" w:right="20" w:firstLine="680"/>
        <w:jc w:val="both"/>
        <w:rPr>
          <w:rFonts w:ascii="Times New Roman" w:eastAsia="Times New Roman" w:hAnsi="Times New Roman" w:cs="Times New Roman"/>
          <w:b/>
          <w:color w:val="auto"/>
          <w:lang w:val="en-US"/>
        </w:rPr>
      </w:pPr>
      <w:r w:rsidRPr="005E7604"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  <w:t>Регистрация: Заявки (форма прилагается) принимаются до</w:t>
      </w:r>
      <w:r w:rsidRPr="005E760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12-00 27.05</w:t>
      </w:r>
      <w:r w:rsidRPr="005E7604">
        <w:rPr>
          <w:rFonts w:ascii="Times New Roman" w:eastAsia="Times New Roman" w:hAnsi="Times New Roman" w:cs="Times New Roman"/>
          <w:b/>
          <w:color w:val="auto"/>
          <w:u w:val="single"/>
          <w:shd w:val="clear" w:color="auto" w:fill="FFFFFF"/>
        </w:rPr>
        <w:t>.2021 на электронную почту</w:t>
      </w:r>
      <w:r w:rsidRPr="005E7604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hyperlink r:id="rId8" w:history="1">
        <w:r w:rsidRPr="005E7604">
          <w:rPr>
            <w:rFonts w:ascii="Times New Roman" w:eastAsia="Times New Roman" w:hAnsi="Times New Roman" w:cs="Times New Roman"/>
            <w:b/>
            <w:bCs/>
            <w:color w:val="0066CC"/>
            <w:u w:val="single"/>
            <w:lang w:val="en-US"/>
          </w:rPr>
          <w:t>limonova</w:t>
        </w:r>
        <w:r w:rsidRPr="005E7604">
          <w:rPr>
            <w:rFonts w:ascii="Times New Roman" w:eastAsia="Times New Roman" w:hAnsi="Times New Roman" w:cs="Times New Roman"/>
            <w:b/>
            <w:bCs/>
            <w:color w:val="0066CC"/>
            <w:u w:val="single"/>
            <w:lang w:val="ru-RU"/>
          </w:rPr>
          <w:t>@</w:t>
        </w:r>
        <w:r w:rsidRPr="005E7604">
          <w:rPr>
            <w:rFonts w:ascii="Times New Roman" w:eastAsia="Times New Roman" w:hAnsi="Times New Roman" w:cs="Times New Roman"/>
            <w:b/>
            <w:bCs/>
            <w:color w:val="0066CC"/>
            <w:u w:val="single"/>
            <w:lang w:val="en-US"/>
          </w:rPr>
          <w:t>caotlider</w:t>
        </w:r>
        <w:r w:rsidRPr="005E7604">
          <w:rPr>
            <w:rFonts w:ascii="Times New Roman" w:eastAsia="Times New Roman" w:hAnsi="Times New Roman" w:cs="Times New Roman"/>
            <w:b/>
            <w:bCs/>
            <w:color w:val="0066CC"/>
            <w:u w:val="single"/>
            <w:lang w:val="ru-RU"/>
          </w:rPr>
          <w:t>.</w:t>
        </w:r>
        <w:r w:rsidRPr="005E7604">
          <w:rPr>
            <w:rFonts w:ascii="Times New Roman" w:eastAsia="Times New Roman" w:hAnsi="Times New Roman" w:cs="Times New Roman"/>
            <w:b/>
            <w:bCs/>
            <w:color w:val="0066CC"/>
            <w:u w:val="single"/>
            <w:lang w:val="en-US"/>
          </w:rPr>
          <w:t>ru</w:t>
        </w:r>
      </w:hyperlink>
    </w:p>
    <w:p w:rsidR="00C36276" w:rsidRPr="00C36276" w:rsidRDefault="005E7604" w:rsidP="005E7604">
      <w:pPr>
        <w:spacing w:after="300" w:line="259" w:lineRule="exact"/>
        <w:ind w:left="700" w:right="1991"/>
        <w:rPr>
          <w:rFonts w:ascii="Times New Roman" w:hAnsi="Times New Roman" w:cs="Times New Roman"/>
        </w:rPr>
      </w:pPr>
      <w:r w:rsidRPr="005E7604">
        <w:rPr>
          <w:rFonts w:ascii="Times New Roman" w:hAnsi="Times New Roman" w:cs="Times New Roman"/>
          <w:b/>
          <w:bCs/>
          <w:u w:val="single"/>
          <w:lang w:val="ru-RU"/>
        </w:rPr>
        <w:t>Ответственный исполнитель:</w:t>
      </w:r>
      <w:r w:rsidRPr="005E7604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5E7604">
        <w:rPr>
          <w:rFonts w:ascii="Times New Roman" w:hAnsi="Times New Roman" w:cs="Times New Roman"/>
        </w:rPr>
        <w:t xml:space="preserve">Лимонова Оксана </w:t>
      </w:r>
      <w:r w:rsidR="00C36276" w:rsidRPr="00C36276">
        <w:rPr>
          <w:rFonts w:ascii="Times New Roman" w:hAnsi="Times New Roman" w:cs="Times New Roman"/>
        </w:rPr>
        <w:t xml:space="preserve">Андреевна +7 996 801 16 70 </w:t>
      </w:r>
      <w:hyperlink r:id="rId9" w:history="1">
        <w:r w:rsidR="00C36276" w:rsidRPr="005E7604">
          <w:rPr>
            <w:rFonts w:ascii="Times New Roman" w:hAnsi="Times New Roman" w:cs="Times New Roman"/>
            <w:color w:val="0066CC"/>
            <w:u w:val="single"/>
            <w:lang w:val="en-US"/>
          </w:rPr>
          <w:t>limonova</w:t>
        </w:r>
        <w:r w:rsidR="00C36276" w:rsidRPr="005E7604">
          <w:rPr>
            <w:rFonts w:ascii="Times New Roman" w:hAnsi="Times New Roman" w:cs="Times New Roman"/>
            <w:color w:val="0066CC"/>
            <w:u w:val="single"/>
            <w:lang w:val="ru-RU"/>
          </w:rPr>
          <w:t>@</w:t>
        </w:r>
        <w:r w:rsidR="00C36276" w:rsidRPr="005E7604">
          <w:rPr>
            <w:rFonts w:ascii="Times New Roman" w:hAnsi="Times New Roman" w:cs="Times New Roman"/>
            <w:color w:val="0066CC"/>
            <w:u w:val="single"/>
            <w:lang w:val="en-US"/>
          </w:rPr>
          <w:t>caotlider</w:t>
        </w:r>
        <w:r w:rsidR="00C36276" w:rsidRPr="005E7604">
          <w:rPr>
            <w:rFonts w:ascii="Times New Roman" w:hAnsi="Times New Roman" w:cs="Times New Roman"/>
            <w:color w:val="0066CC"/>
            <w:u w:val="single"/>
            <w:lang w:val="ru-RU"/>
          </w:rPr>
          <w:t>.</w:t>
        </w:r>
        <w:r w:rsidR="00C36276" w:rsidRPr="005E7604">
          <w:rPr>
            <w:rFonts w:ascii="Times New Roman" w:hAnsi="Times New Roman" w:cs="Times New Roman"/>
            <w:color w:val="0066CC"/>
            <w:u w:val="single"/>
            <w:lang w:val="en-US"/>
          </w:rPr>
          <w:t>ru</w:t>
        </w:r>
      </w:hyperlink>
    </w:p>
    <w:bookmarkEnd w:id="1"/>
    <w:p w:rsidR="006D03EC" w:rsidRPr="005E7604" w:rsidRDefault="006D03EC" w:rsidP="00B0618E">
      <w:pPr>
        <w:pStyle w:val="23"/>
        <w:shd w:val="clear" w:color="auto" w:fill="auto"/>
        <w:tabs>
          <w:tab w:val="left" w:pos="2160"/>
        </w:tabs>
        <w:spacing w:line="269" w:lineRule="exact"/>
        <w:ind w:left="20" w:right="2480" w:firstLine="660"/>
        <w:rPr>
          <w:sz w:val="24"/>
          <w:szCs w:val="24"/>
        </w:rPr>
      </w:pPr>
    </w:p>
    <w:sectPr w:rsidR="006D03EC" w:rsidRPr="005E7604">
      <w:type w:val="continuous"/>
      <w:pgSz w:w="11905" w:h="16837"/>
      <w:pgMar w:top="951" w:right="1018" w:bottom="1369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86" w:rsidRDefault="00B46586">
      <w:r>
        <w:separator/>
      </w:r>
    </w:p>
  </w:endnote>
  <w:endnote w:type="continuationSeparator" w:id="0">
    <w:p w:rsidR="00B46586" w:rsidRDefault="00B4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86" w:rsidRDefault="00B46586"/>
  </w:footnote>
  <w:footnote w:type="continuationSeparator" w:id="0">
    <w:p w:rsidR="00B46586" w:rsidRDefault="00B465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4AB"/>
    <w:multiLevelType w:val="hybridMultilevel"/>
    <w:tmpl w:val="87ECF05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053975"/>
    <w:multiLevelType w:val="hybridMultilevel"/>
    <w:tmpl w:val="D65E72B4"/>
    <w:lvl w:ilvl="0" w:tplc="0419000D">
      <w:start w:val="1"/>
      <w:numFmt w:val="bullet"/>
      <w:lvlText w:val="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" w15:restartNumberingAfterBreak="0">
    <w:nsid w:val="0D3C69E9"/>
    <w:multiLevelType w:val="hybridMultilevel"/>
    <w:tmpl w:val="D2C09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807"/>
    <w:multiLevelType w:val="hybridMultilevel"/>
    <w:tmpl w:val="96B40C28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1EFB37CF"/>
    <w:multiLevelType w:val="hybridMultilevel"/>
    <w:tmpl w:val="88B057FE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7910E2B"/>
    <w:multiLevelType w:val="multilevel"/>
    <w:tmpl w:val="FDA41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8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052B39"/>
    <w:multiLevelType w:val="hybridMultilevel"/>
    <w:tmpl w:val="CBF63F32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2B6F0BA7"/>
    <w:multiLevelType w:val="hybridMultilevel"/>
    <w:tmpl w:val="34E6D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3237"/>
    <w:multiLevelType w:val="hybridMultilevel"/>
    <w:tmpl w:val="2D56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D2CFD"/>
    <w:multiLevelType w:val="multilevel"/>
    <w:tmpl w:val="41361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0B0391"/>
    <w:multiLevelType w:val="hybridMultilevel"/>
    <w:tmpl w:val="1404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35346"/>
    <w:multiLevelType w:val="hybridMultilevel"/>
    <w:tmpl w:val="F342E7A6"/>
    <w:lvl w:ilvl="0" w:tplc="041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38D3356A"/>
    <w:multiLevelType w:val="hybridMultilevel"/>
    <w:tmpl w:val="F232F98E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48440AC3"/>
    <w:multiLevelType w:val="hybridMultilevel"/>
    <w:tmpl w:val="A6C8CE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9EC2118"/>
    <w:multiLevelType w:val="hybridMultilevel"/>
    <w:tmpl w:val="BB066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92444"/>
    <w:multiLevelType w:val="hybridMultilevel"/>
    <w:tmpl w:val="211695A4"/>
    <w:lvl w:ilvl="0" w:tplc="0419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6" w15:restartNumberingAfterBreak="0">
    <w:nsid w:val="5903131A"/>
    <w:multiLevelType w:val="hybridMultilevel"/>
    <w:tmpl w:val="1DC2F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74999"/>
    <w:multiLevelType w:val="hybridMultilevel"/>
    <w:tmpl w:val="7D883E22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6FB00FAB"/>
    <w:multiLevelType w:val="hybridMultilevel"/>
    <w:tmpl w:val="666E0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37CFD"/>
    <w:multiLevelType w:val="hybridMultilevel"/>
    <w:tmpl w:val="B77A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055241"/>
    <w:multiLevelType w:val="hybridMultilevel"/>
    <w:tmpl w:val="97F2C05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E543C2B"/>
    <w:multiLevelType w:val="hybridMultilevel"/>
    <w:tmpl w:val="125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7"/>
  </w:num>
  <w:num w:numId="5">
    <w:abstractNumId w:val="18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9"/>
  </w:num>
  <w:num w:numId="11">
    <w:abstractNumId w:val="10"/>
  </w:num>
  <w:num w:numId="12">
    <w:abstractNumId w:val="14"/>
  </w:num>
  <w:num w:numId="13">
    <w:abstractNumId w:val="21"/>
  </w:num>
  <w:num w:numId="14">
    <w:abstractNumId w:val="8"/>
  </w:num>
  <w:num w:numId="15">
    <w:abstractNumId w:val="15"/>
  </w:num>
  <w:num w:numId="16">
    <w:abstractNumId w:val="5"/>
  </w:num>
  <w:num w:numId="17">
    <w:abstractNumId w:val="11"/>
  </w:num>
  <w:num w:numId="18">
    <w:abstractNumId w:val="6"/>
  </w:num>
  <w:num w:numId="19">
    <w:abstractNumId w:val="4"/>
  </w:num>
  <w:num w:numId="20">
    <w:abstractNumId w:val="13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EC"/>
    <w:rsid w:val="00066CB6"/>
    <w:rsid w:val="00136E40"/>
    <w:rsid w:val="001761BF"/>
    <w:rsid w:val="002E31B2"/>
    <w:rsid w:val="00336806"/>
    <w:rsid w:val="005E7604"/>
    <w:rsid w:val="00665A95"/>
    <w:rsid w:val="006D03EC"/>
    <w:rsid w:val="009B1E48"/>
    <w:rsid w:val="009C02EE"/>
    <w:rsid w:val="00A210C8"/>
    <w:rsid w:val="00B0618E"/>
    <w:rsid w:val="00B46586"/>
    <w:rsid w:val="00BC383C"/>
    <w:rsid w:val="00C36276"/>
    <w:rsid w:val="00DB0113"/>
    <w:rsid w:val="00E134F9"/>
    <w:rsid w:val="00E30755"/>
    <w:rsid w:val="00EB6DA6"/>
    <w:rsid w:val="00F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F22FD-B009-4A79-885F-3BA2DA7B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">
    <w:name w:val="Подпись к таблице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_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a6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pt0">
    <w:name w:val="Основной текст + 11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  <w:lang w:val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exact"/>
      <w:ind w:firstLine="66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240" w:after="240" w:line="28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23">
    <w:name w:val="Основной текст2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17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onova@caotli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monova@caotli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9BA50-CBA9-4713-8C67-D7DE0A68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Звягинцева Галина Николаевна</dc:creator>
  <cp:lastModifiedBy>Звягинцева Галина Николаевна</cp:lastModifiedBy>
  <cp:revision>12</cp:revision>
  <dcterms:created xsi:type="dcterms:W3CDTF">2021-05-20T05:43:00Z</dcterms:created>
  <dcterms:modified xsi:type="dcterms:W3CDTF">2021-05-20T09:39:00Z</dcterms:modified>
</cp:coreProperties>
</file>